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8"/>
        <w:gridCol w:w="6846"/>
        <w:gridCol w:w="1610"/>
      </w:tblGrid>
      <w:tr w:rsidR="00AD50E1" w14:paraId="22F34A90" w14:textId="77777777" w:rsidTr="006852DF">
        <w:tc>
          <w:tcPr>
            <w:tcW w:w="1468" w:type="dxa"/>
            <w:vAlign w:val="center"/>
          </w:tcPr>
          <w:p w14:paraId="46BBC02C" w14:textId="1FB957DC" w:rsidR="00AD50E1" w:rsidRDefault="00436F73" w:rsidP="00904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Google </w:t>
            </w:r>
          </w:p>
        </w:tc>
        <w:tc>
          <w:tcPr>
            <w:tcW w:w="6846" w:type="dxa"/>
            <w:vAlign w:val="center"/>
          </w:tcPr>
          <w:p w14:paraId="2BC833EC" w14:textId="77777777" w:rsidR="00AD50E1" w:rsidRDefault="00AD50E1" w:rsidP="00904F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UNIVERSIDADE FEDERAL DE SANTA CATARINA</w:t>
            </w:r>
          </w:p>
          <w:p w14:paraId="3A7CB9B4" w14:textId="77777777" w:rsidR="00AD50E1" w:rsidRDefault="00AD50E1" w:rsidP="00904F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CENTRO DE CIÊNCIAS DA SAÚDE</w:t>
            </w:r>
          </w:p>
          <w:p w14:paraId="5DED077B" w14:textId="77777777" w:rsidR="00AD50E1" w:rsidRDefault="00AD50E1" w:rsidP="00904F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DEPARTAMENTO DE NUTRIÇÃO </w:t>
            </w:r>
          </w:p>
          <w:p w14:paraId="6944D266" w14:textId="77777777" w:rsidR="00AD50E1" w:rsidRDefault="00AD50E1" w:rsidP="00904F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PROGRAMA DE PÓS-GRADUAÇÃO EM NUTRIÇÃO</w:t>
            </w:r>
          </w:p>
          <w:p w14:paraId="10486F4B" w14:textId="10CE0E31" w:rsidR="00AD50E1" w:rsidRDefault="00AD50E1" w:rsidP="00904FEF">
            <w:pPr>
              <w:pStyle w:val="Ttulo3"/>
              <w:rPr>
                <w:sz w:val="20"/>
                <w:szCs w:val="22"/>
              </w:rPr>
            </w:pPr>
          </w:p>
        </w:tc>
        <w:tc>
          <w:tcPr>
            <w:tcW w:w="1610" w:type="dxa"/>
            <w:vAlign w:val="center"/>
          </w:tcPr>
          <w:p w14:paraId="45E25ABA" w14:textId="77777777" w:rsidR="00AD50E1" w:rsidRDefault="00AD50E1" w:rsidP="00904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BF5A2E" w14:textId="77777777" w:rsidR="00AD50E1" w:rsidRDefault="00AD50E1" w:rsidP="00904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50E1" w14:paraId="55CF4E03" w14:textId="77777777" w:rsidTr="006852DF">
        <w:tc>
          <w:tcPr>
            <w:tcW w:w="9924" w:type="dxa"/>
            <w:gridSpan w:val="3"/>
            <w:vAlign w:val="center"/>
          </w:tcPr>
          <w:p w14:paraId="329E6A3F" w14:textId="77777777" w:rsidR="00AD50E1" w:rsidRDefault="00AD50E1" w:rsidP="00E93C1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E28ECED" w14:textId="77777777" w:rsidR="006852DF" w:rsidRPr="00B201B3" w:rsidRDefault="006852DF" w:rsidP="006852DF">
            <w:pPr>
              <w:rPr>
                <w:rFonts w:ascii="Arial" w:hAnsi="Arial" w:cs="Arial"/>
              </w:rPr>
            </w:pPr>
            <w:r w:rsidRPr="00B201B3">
              <w:rPr>
                <w:rFonts w:ascii="Arial" w:hAnsi="Arial" w:cs="Arial"/>
              </w:rPr>
              <w:t>Documento elaborado conforme Ofício Circular N015/2020/CCS que trata de orientações e sugestões para as atividades de ensino não presenciais.</w:t>
            </w:r>
          </w:p>
          <w:p w14:paraId="331624CD" w14:textId="77777777" w:rsidR="006852DF" w:rsidRPr="00B201B3" w:rsidRDefault="006852DF" w:rsidP="006852DF">
            <w:pPr>
              <w:rPr>
                <w:rFonts w:ascii="Arial" w:hAnsi="Arial" w:cs="Arial"/>
              </w:rPr>
            </w:pPr>
          </w:p>
          <w:p w14:paraId="3DA7F05E" w14:textId="77777777" w:rsidR="00624CE0" w:rsidRDefault="006852DF" w:rsidP="006852DF">
            <w:r w:rsidRPr="00B201B3">
              <w:rPr>
                <w:rFonts w:ascii="Arial" w:hAnsi="Arial" w:cs="Arial"/>
              </w:rPr>
              <w:t>Plano de ensino adaptado, em caráter excepcional e transitório, para substituição de aulas presenciais por aulas em meios digitais, enquanto durar a pandemia do novo coronavírus – COVID-19, em atenção à Portaria MEC 344, de 16 de junho de 2020 e à Resolução 140/2020/CUN, de 24 de julho de 2020</w:t>
            </w:r>
            <w:r w:rsidR="00624CE0">
              <w:t xml:space="preserve"> </w:t>
            </w:r>
          </w:p>
          <w:p w14:paraId="6772CABD" w14:textId="77777777" w:rsidR="00624CE0" w:rsidRDefault="00624CE0" w:rsidP="006852DF"/>
          <w:p w14:paraId="738EAB1B" w14:textId="6EBD18F1" w:rsidR="006852DF" w:rsidRDefault="00624CE0" w:rsidP="006852DF">
            <w:pPr>
              <w:rPr>
                <w:rFonts w:ascii="Arial" w:hAnsi="Arial" w:cs="Arial"/>
              </w:rPr>
            </w:pPr>
            <w:r w:rsidRPr="00624CE0">
              <w:rPr>
                <w:rFonts w:ascii="Arial" w:hAnsi="Arial" w:cs="Arial"/>
              </w:rPr>
              <w:t>IDENTIFICAÇÃO DA DISCIPLINA: Plano a ser considerado equivalente, em caráter excepcional e transitório na vigência da pandemia COVID-19, à disciplina:</w:t>
            </w:r>
          </w:p>
          <w:p w14:paraId="6A804476" w14:textId="4C033894" w:rsidR="006852DF" w:rsidRDefault="006852DF" w:rsidP="00E93C1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0CF0BF8E" w14:textId="77777777" w:rsidR="00AD50E1" w:rsidRDefault="00AD50E1" w:rsidP="00AD50E1">
      <w:pPr>
        <w:rPr>
          <w:rFonts w:ascii="Arial" w:hAnsi="Arial" w:cs="Arial"/>
          <w:szCs w:val="18"/>
        </w:r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1959"/>
        <w:gridCol w:w="1829"/>
        <w:gridCol w:w="1794"/>
        <w:gridCol w:w="1786"/>
        <w:gridCol w:w="2130"/>
      </w:tblGrid>
      <w:tr w:rsidR="00624CE0" w14:paraId="4CC0609E" w14:textId="77777777" w:rsidTr="009849D6">
        <w:tc>
          <w:tcPr>
            <w:tcW w:w="1959" w:type="dxa"/>
            <w:vAlign w:val="center"/>
          </w:tcPr>
          <w:p w14:paraId="246519FA" w14:textId="1708B13C" w:rsidR="00624CE0" w:rsidRDefault="00624CE0" w:rsidP="00624CE0">
            <w:pPr>
              <w:jc w:val="center"/>
              <w:rPr>
                <w:rFonts w:ascii="Arial" w:hAnsi="Arial" w:cs="Arial"/>
                <w:szCs w:val="18"/>
              </w:rPr>
            </w:pPr>
            <w:r w:rsidRPr="006D1FAE">
              <w:rPr>
                <w:rFonts w:ascii="Arial" w:hAnsi="Arial" w:cs="Arial"/>
                <w:b/>
                <w:bCs/>
                <w:szCs w:val="24"/>
              </w:rPr>
              <w:t>CÓDIGO</w:t>
            </w:r>
          </w:p>
        </w:tc>
        <w:tc>
          <w:tcPr>
            <w:tcW w:w="1829" w:type="dxa"/>
            <w:vAlign w:val="center"/>
          </w:tcPr>
          <w:p w14:paraId="55A25E8A" w14:textId="5B64B832" w:rsidR="00624CE0" w:rsidRDefault="00624CE0" w:rsidP="00624CE0">
            <w:pPr>
              <w:jc w:val="center"/>
              <w:rPr>
                <w:rFonts w:ascii="Arial" w:hAnsi="Arial" w:cs="Arial"/>
                <w:szCs w:val="18"/>
              </w:rPr>
            </w:pPr>
            <w:r w:rsidRPr="006D1FAE">
              <w:rPr>
                <w:rFonts w:ascii="Arial" w:hAnsi="Arial" w:cs="Arial"/>
                <w:b/>
                <w:bCs/>
                <w:szCs w:val="24"/>
              </w:rPr>
              <w:t>NOME DA DISCIPLINA</w:t>
            </w:r>
          </w:p>
        </w:tc>
        <w:tc>
          <w:tcPr>
            <w:tcW w:w="3580" w:type="dxa"/>
            <w:gridSpan w:val="2"/>
          </w:tcPr>
          <w:p w14:paraId="43663A7B" w14:textId="77777777" w:rsidR="00624CE0" w:rsidRPr="006D1FAE" w:rsidRDefault="00624CE0" w:rsidP="00624CE0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6D1FAE">
              <w:rPr>
                <w:rFonts w:ascii="Arial" w:hAnsi="Arial" w:cs="Arial"/>
                <w:b/>
                <w:bCs/>
                <w:szCs w:val="18"/>
              </w:rPr>
              <w:t>N</w:t>
            </w:r>
            <w:r w:rsidRPr="006D1FAE">
              <w:rPr>
                <w:rFonts w:ascii="Arial" w:hAnsi="Arial" w:cs="Arial"/>
                <w:b/>
                <w:bCs/>
                <w:szCs w:val="18"/>
                <w:u w:val="single"/>
                <w:vertAlign w:val="superscript"/>
              </w:rPr>
              <w:t>O</w:t>
            </w:r>
            <w:r w:rsidRPr="006D1FAE">
              <w:rPr>
                <w:rFonts w:ascii="Arial" w:hAnsi="Arial" w:cs="Arial"/>
                <w:b/>
                <w:bCs/>
                <w:szCs w:val="18"/>
              </w:rPr>
              <w:t xml:space="preserve"> DE HORAS-AULA SEMANAIS</w:t>
            </w:r>
          </w:p>
          <w:p w14:paraId="3159D7F4" w14:textId="44495818" w:rsidR="00624CE0" w:rsidRDefault="00624CE0" w:rsidP="00624CE0">
            <w:pPr>
              <w:jc w:val="center"/>
              <w:rPr>
                <w:rFonts w:ascii="Arial" w:hAnsi="Arial" w:cs="Arial"/>
                <w:szCs w:val="18"/>
              </w:rPr>
            </w:pPr>
            <w:r w:rsidRPr="006D1FAE">
              <w:rPr>
                <w:rFonts w:ascii="Arial" w:hAnsi="Arial" w:cs="Arial"/>
                <w:b/>
                <w:bCs/>
                <w:szCs w:val="18"/>
              </w:rPr>
              <w:t xml:space="preserve">TEÓRICAS     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6D1FAE">
              <w:rPr>
                <w:rFonts w:ascii="Arial" w:hAnsi="Arial" w:cs="Arial"/>
                <w:b/>
                <w:bCs/>
                <w:szCs w:val="18"/>
              </w:rPr>
              <w:t>PRÁTICAS</w:t>
            </w:r>
          </w:p>
        </w:tc>
        <w:tc>
          <w:tcPr>
            <w:tcW w:w="2130" w:type="dxa"/>
            <w:vAlign w:val="center"/>
          </w:tcPr>
          <w:p w14:paraId="5EBE7CA3" w14:textId="46D5B198" w:rsidR="00624CE0" w:rsidRDefault="00624CE0" w:rsidP="00624CE0">
            <w:pPr>
              <w:jc w:val="center"/>
              <w:rPr>
                <w:rFonts w:ascii="Arial" w:hAnsi="Arial" w:cs="Arial"/>
                <w:szCs w:val="18"/>
              </w:rPr>
            </w:pPr>
            <w:r w:rsidRPr="006D1FAE">
              <w:rPr>
                <w:rFonts w:ascii="Arial" w:hAnsi="Arial" w:cs="Arial"/>
                <w:b/>
                <w:bCs/>
                <w:szCs w:val="18"/>
              </w:rPr>
              <w:t>TOTAL DE HORAS-AULA SEMESTRAIS</w:t>
            </w:r>
          </w:p>
        </w:tc>
      </w:tr>
      <w:tr w:rsidR="00624CE0" w14:paraId="42086092" w14:textId="77777777" w:rsidTr="009849D6">
        <w:tc>
          <w:tcPr>
            <w:tcW w:w="1959" w:type="dxa"/>
            <w:vAlign w:val="center"/>
          </w:tcPr>
          <w:p w14:paraId="0B475A5A" w14:textId="4383F5BB" w:rsidR="00624CE0" w:rsidRDefault="00624CE0" w:rsidP="00624CE0">
            <w:pPr>
              <w:jc w:val="center"/>
              <w:rPr>
                <w:rFonts w:ascii="Arial" w:hAnsi="Arial" w:cs="Arial"/>
                <w:szCs w:val="18"/>
              </w:rPr>
            </w:pPr>
            <w:r w:rsidRPr="006D1FAE">
              <w:rPr>
                <w:rFonts w:ascii="Arial" w:hAnsi="Arial" w:cs="Arial"/>
                <w:b/>
                <w:bCs/>
              </w:rPr>
              <w:t>NTR</w:t>
            </w:r>
            <w:r>
              <w:rPr>
                <w:rFonts w:ascii="Arial" w:hAnsi="Arial" w:cs="Arial"/>
                <w:b/>
                <w:bCs/>
              </w:rPr>
              <w:t xml:space="preserve"> 410071</w:t>
            </w:r>
          </w:p>
        </w:tc>
        <w:tc>
          <w:tcPr>
            <w:tcW w:w="1829" w:type="dxa"/>
            <w:vAlign w:val="center"/>
          </w:tcPr>
          <w:p w14:paraId="41FB3C24" w14:textId="77777777" w:rsidR="00624CE0" w:rsidRPr="004B3966" w:rsidRDefault="00624CE0" w:rsidP="00624C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e discussão de dados</w:t>
            </w:r>
          </w:p>
          <w:p w14:paraId="4B61F713" w14:textId="77777777" w:rsidR="00624CE0" w:rsidRDefault="00624CE0" w:rsidP="00624CE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794" w:type="dxa"/>
            <w:vAlign w:val="center"/>
          </w:tcPr>
          <w:p w14:paraId="08507F94" w14:textId="1345F8F3" w:rsidR="00624CE0" w:rsidRDefault="0001199A" w:rsidP="00624CE0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1786" w:type="dxa"/>
            <w:vAlign w:val="center"/>
          </w:tcPr>
          <w:p w14:paraId="133B04EB" w14:textId="7C566A3C" w:rsidR="00624CE0" w:rsidRDefault="00624CE0" w:rsidP="00624CE0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130" w:type="dxa"/>
            <w:vAlign w:val="center"/>
          </w:tcPr>
          <w:p w14:paraId="5A386F08" w14:textId="25432C34" w:rsidR="00624CE0" w:rsidRDefault="00624CE0" w:rsidP="00624CE0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  <w:r w:rsidR="00C92F5A">
              <w:rPr>
                <w:rFonts w:ascii="Arial" w:hAnsi="Arial" w:cs="Arial"/>
                <w:b/>
                <w:bCs/>
              </w:rPr>
              <w:t xml:space="preserve"> horas</w:t>
            </w:r>
          </w:p>
        </w:tc>
      </w:tr>
    </w:tbl>
    <w:p w14:paraId="094FF535" w14:textId="77777777" w:rsidR="00624CE0" w:rsidRDefault="00624CE0" w:rsidP="00AD50E1">
      <w:pPr>
        <w:rPr>
          <w:rFonts w:ascii="Arial" w:hAnsi="Arial" w:cs="Arial"/>
          <w:szCs w:val="18"/>
        </w:rPr>
      </w:pPr>
    </w:p>
    <w:p w14:paraId="3E6C005C" w14:textId="77777777" w:rsidR="00AD50E1" w:rsidRDefault="00AD50E1" w:rsidP="00AD50E1">
      <w:pPr>
        <w:rPr>
          <w:rFonts w:ascii="Arial" w:hAnsi="Arial" w:cs="Arial"/>
        </w:rPr>
      </w:pPr>
    </w:p>
    <w:tbl>
      <w:tblPr>
        <w:tblW w:w="9903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4941"/>
      </w:tblGrid>
      <w:tr w:rsidR="00AD50E1" w14:paraId="2726AE7D" w14:textId="77777777" w:rsidTr="00045E43">
        <w:tc>
          <w:tcPr>
            <w:tcW w:w="990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56A5E2" w14:textId="77777777" w:rsidR="00AD50E1" w:rsidRDefault="00AD50E1" w:rsidP="00904FEF">
            <w:pPr>
              <w:pStyle w:val="Ttulo5"/>
            </w:pPr>
            <w:r>
              <w:t>II. HORÁRIO</w:t>
            </w:r>
          </w:p>
        </w:tc>
      </w:tr>
      <w:tr w:rsidR="00AD50E1" w14:paraId="4C9CFF50" w14:textId="77777777" w:rsidTr="00045E43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0ADA8" w14:textId="3FA9CDA1" w:rsidR="00AD50E1" w:rsidRDefault="00AD50E1" w:rsidP="00904FEF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TURMAS TEÓRICAS</w:t>
            </w:r>
            <w:r w:rsidR="0001199A">
              <w:rPr>
                <w:rFonts w:ascii="Arial" w:hAnsi="Arial" w:cs="Arial"/>
                <w:b/>
                <w:bCs/>
                <w:szCs w:val="18"/>
              </w:rPr>
              <w:t xml:space="preserve"> e PRÁTICAS</w:t>
            </w:r>
          </w:p>
        </w:tc>
        <w:tc>
          <w:tcPr>
            <w:tcW w:w="4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2BB02" w14:textId="70426B28" w:rsidR="00AD50E1" w:rsidRDefault="00AD50E1" w:rsidP="00904FEF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AD50E1" w14:paraId="4D11E336" w14:textId="77777777" w:rsidTr="00045E43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B73C2" w14:textId="427CB44D" w:rsidR="00AD50E1" w:rsidRDefault="006D09D0" w:rsidP="00E93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1199A">
              <w:rPr>
                <w:rFonts w:ascii="Arial" w:hAnsi="Arial" w:cs="Arial"/>
              </w:rPr>
              <w:t>SEGUNDA-</w:t>
            </w:r>
            <w:r w:rsidR="0001199A" w:rsidRPr="00C2392C">
              <w:rPr>
                <w:rFonts w:ascii="Arial" w:hAnsi="Arial" w:cs="Arial"/>
              </w:rPr>
              <w:t xml:space="preserve">FEIRA </w:t>
            </w:r>
            <w:r w:rsidR="0001199A">
              <w:rPr>
                <w:rFonts w:ascii="Arial" w:hAnsi="Arial" w:cs="Arial"/>
              </w:rPr>
              <w:t>13</w:t>
            </w:r>
            <w:r w:rsidR="0001199A" w:rsidRPr="00C2392C">
              <w:rPr>
                <w:rFonts w:ascii="Arial" w:hAnsi="Arial" w:cs="Arial"/>
              </w:rPr>
              <w:t>:30</w:t>
            </w:r>
            <w:r w:rsidR="0001199A">
              <w:rPr>
                <w:rFonts w:ascii="Arial" w:hAnsi="Arial" w:cs="Arial"/>
              </w:rPr>
              <w:t>-17h</w:t>
            </w: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4AF31" w14:textId="4E80DF22" w:rsidR="00AD50E1" w:rsidRDefault="00AD50E1" w:rsidP="0012081B">
            <w:pPr>
              <w:rPr>
                <w:rFonts w:ascii="Arial" w:hAnsi="Arial" w:cs="Arial"/>
              </w:rPr>
            </w:pPr>
          </w:p>
        </w:tc>
      </w:tr>
    </w:tbl>
    <w:p w14:paraId="4246648F" w14:textId="77777777" w:rsidR="00AD50E1" w:rsidRDefault="00AD50E1" w:rsidP="00AD50E1">
      <w:pPr>
        <w:rPr>
          <w:rFonts w:ascii="Arial" w:hAnsi="Arial" w:cs="Arial"/>
        </w:rPr>
      </w:pPr>
    </w:p>
    <w:tbl>
      <w:tblPr>
        <w:tblW w:w="9903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3"/>
      </w:tblGrid>
      <w:tr w:rsidR="00AD50E1" w14:paraId="2C386F6D" w14:textId="77777777" w:rsidTr="00045E43">
        <w:tc>
          <w:tcPr>
            <w:tcW w:w="99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8CA8E7" w14:textId="77777777" w:rsidR="00AD50E1" w:rsidRDefault="00AD50E1" w:rsidP="00904FE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III. PROFESSOR</w:t>
            </w:r>
            <w:r w:rsidR="00E93C11">
              <w:rPr>
                <w:rFonts w:ascii="Arial" w:hAnsi="Arial" w:cs="Arial"/>
                <w:b/>
                <w:bCs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MINISTRANTE </w:t>
            </w:r>
          </w:p>
        </w:tc>
      </w:tr>
      <w:tr w:rsidR="00AD50E1" w14:paraId="6D00FE2F" w14:textId="77777777" w:rsidTr="00045E43">
        <w:tc>
          <w:tcPr>
            <w:tcW w:w="9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AEA07" w14:textId="0B70411B" w:rsidR="00BE7C4E" w:rsidRPr="006D1FAE" w:rsidRDefault="00BE7C4E" w:rsidP="00904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Profa. Dra. Giana Longo</w:t>
            </w:r>
            <w:r w:rsidR="00EE56BE">
              <w:rPr>
                <w:rFonts w:ascii="Arial" w:hAnsi="Arial" w:cs="Arial"/>
                <w:b/>
              </w:rPr>
              <w:t xml:space="preserve"> </w:t>
            </w:r>
            <w:r w:rsidR="003B1C92">
              <w:rPr>
                <w:rFonts w:ascii="Arial" w:hAnsi="Arial" w:cs="Arial"/>
                <w:b/>
              </w:rPr>
              <w:t>(</w:t>
            </w:r>
            <w:r w:rsidR="003B1C92" w:rsidRPr="002D2B89">
              <w:rPr>
                <w:rFonts w:ascii="Arial" w:hAnsi="Arial" w:cs="Arial"/>
                <w:b/>
              </w:rPr>
              <w:t xml:space="preserve">giana.zarbato@gmail.com </w:t>
            </w:r>
            <w:r w:rsidR="003B1C92">
              <w:rPr>
                <w:rFonts w:ascii="Arial" w:hAnsi="Arial" w:cs="Arial"/>
                <w:b/>
              </w:rPr>
              <w:t>) (</w:t>
            </w:r>
            <w:r w:rsidR="00575356">
              <w:rPr>
                <w:rFonts w:ascii="Arial" w:hAnsi="Arial" w:cs="Arial"/>
                <w:b/>
              </w:rPr>
              <w:t>3</w:t>
            </w:r>
            <w:r w:rsidR="003B1C92">
              <w:rPr>
                <w:rFonts w:ascii="Arial" w:hAnsi="Arial" w:cs="Arial"/>
                <w:b/>
              </w:rPr>
              <w:t xml:space="preserve"> crédito</w:t>
            </w:r>
            <w:r w:rsidR="00436F73">
              <w:rPr>
                <w:rFonts w:ascii="Arial" w:hAnsi="Arial" w:cs="Arial"/>
                <w:b/>
              </w:rPr>
              <w:t>s</w:t>
            </w:r>
            <w:r w:rsidR="003B1C92">
              <w:rPr>
                <w:rFonts w:ascii="Arial" w:hAnsi="Arial" w:cs="Arial"/>
                <w:b/>
              </w:rPr>
              <w:t>)</w:t>
            </w:r>
          </w:p>
        </w:tc>
      </w:tr>
    </w:tbl>
    <w:p w14:paraId="5A2443CA" w14:textId="77777777" w:rsidR="00AD50E1" w:rsidRDefault="00AD50E1" w:rsidP="00AD50E1">
      <w:pPr>
        <w:rPr>
          <w:rFonts w:ascii="Arial" w:hAnsi="Arial" w:cs="Arial"/>
        </w:rPr>
      </w:pPr>
    </w:p>
    <w:tbl>
      <w:tblPr>
        <w:tblW w:w="9924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8505"/>
      </w:tblGrid>
      <w:tr w:rsidR="00AD50E1" w14:paraId="69D3342B" w14:textId="77777777" w:rsidTr="00045E43">
        <w:tc>
          <w:tcPr>
            <w:tcW w:w="99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4979D2" w14:textId="77777777" w:rsidR="00AD50E1" w:rsidRDefault="00AD50E1" w:rsidP="001A4FFC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IV. </w:t>
            </w:r>
            <w:r w:rsidR="00E82D15" w:rsidRPr="001A4FFC">
              <w:rPr>
                <w:rFonts w:ascii="Arial" w:hAnsi="Arial" w:cs="Arial"/>
                <w:b/>
                <w:bCs/>
                <w:szCs w:val="18"/>
              </w:rPr>
              <w:t xml:space="preserve">CONHECIMENTOS </w:t>
            </w:r>
            <w:r w:rsidR="001A4FFC" w:rsidRPr="001A4FFC">
              <w:rPr>
                <w:rFonts w:ascii="Arial" w:hAnsi="Arial" w:cs="Arial"/>
                <w:b/>
                <w:bCs/>
                <w:szCs w:val="18"/>
              </w:rPr>
              <w:t xml:space="preserve">PRÉVIOS </w:t>
            </w:r>
            <w:r w:rsidR="00E82D15" w:rsidRPr="001A4FFC">
              <w:rPr>
                <w:rFonts w:ascii="Arial" w:hAnsi="Arial" w:cs="Arial"/>
                <w:b/>
                <w:bCs/>
                <w:szCs w:val="18"/>
              </w:rPr>
              <w:t>NECESSÁRIOS</w:t>
            </w:r>
            <w:r w:rsidR="00442E46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="00E82D15" w:rsidRPr="001A4FFC">
              <w:rPr>
                <w:rFonts w:ascii="Arial" w:hAnsi="Arial" w:cs="Arial"/>
                <w:b/>
                <w:bCs/>
                <w:szCs w:val="18"/>
              </w:rPr>
              <w:t xml:space="preserve">OBTIDOS </w:t>
            </w:r>
            <w:r w:rsidR="001A4FFC" w:rsidRPr="001A4FFC">
              <w:rPr>
                <w:rFonts w:ascii="Arial" w:hAnsi="Arial" w:cs="Arial"/>
                <w:b/>
                <w:bCs/>
                <w:szCs w:val="18"/>
              </w:rPr>
              <w:t>PARA CURSAR ESTA DISCIPLINA</w:t>
            </w:r>
          </w:p>
        </w:tc>
      </w:tr>
      <w:tr w:rsidR="00AD50E1" w14:paraId="60A723F1" w14:textId="77777777" w:rsidTr="00045E43"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54F61" w14:textId="77777777" w:rsidR="00AD50E1" w:rsidRDefault="00AD50E1" w:rsidP="00904FEF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CÓDIGO</w:t>
            </w: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31C73" w14:textId="77777777" w:rsidR="00AD50E1" w:rsidRDefault="00AD50E1" w:rsidP="00904FEF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NOME DA DISCIPLINA</w:t>
            </w:r>
          </w:p>
        </w:tc>
      </w:tr>
      <w:tr w:rsidR="00553BB9" w14:paraId="65A8D3D1" w14:textId="77777777" w:rsidTr="00045E43">
        <w:tc>
          <w:tcPr>
            <w:tcW w:w="14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1ACF4A" w14:textId="77777777" w:rsidR="00553BB9" w:rsidRDefault="00553BB9" w:rsidP="003F5749">
            <w:pPr>
              <w:rPr>
                <w:rFonts w:ascii="Arial" w:hAnsi="Arial" w:cs="Arial"/>
              </w:rPr>
            </w:pPr>
            <w:r w:rsidRPr="0063472A">
              <w:rPr>
                <w:rFonts w:ascii="Arial" w:hAnsi="Arial" w:cs="Arial"/>
              </w:rPr>
              <w:t>NTR</w:t>
            </w:r>
            <w:r>
              <w:rPr>
                <w:rFonts w:ascii="Arial" w:hAnsi="Arial" w:cs="Arial"/>
              </w:rPr>
              <w:t xml:space="preserve"> 130400 </w:t>
            </w:r>
          </w:p>
          <w:p w14:paraId="2A8EEB3A" w14:textId="77777777" w:rsidR="00553BB9" w:rsidRDefault="00553BB9" w:rsidP="003F5749">
            <w:pPr>
              <w:rPr>
                <w:rFonts w:ascii="Arial" w:hAnsi="Arial" w:cs="Arial"/>
              </w:rPr>
            </w:pPr>
          </w:p>
          <w:p w14:paraId="47E2E364" w14:textId="77777777" w:rsidR="00553BB9" w:rsidRDefault="00553BB9" w:rsidP="003F5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 </w:t>
            </w:r>
          </w:p>
          <w:p w14:paraId="663A4C91" w14:textId="77777777" w:rsidR="00553BB9" w:rsidRDefault="00553BB9" w:rsidP="003F5749">
            <w:pPr>
              <w:rPr>
                <w:rFonts w:ascii="Arial" w:hAnsi="Arial" w:cs="Arial"/>
              </w:rPr>
            </w:pPr>
          </w:p>
          <w:p w14:paraId="65983D53" w14:textId="77777777" w:rsidR="00553BB9" w:rsidRPr="0063472A" w:rsidRDefault="00553BB9" w:rsidP="003F5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NTR 510008</w:t>
            </w: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759383" w14:textId="77777777" w:rsidR="00553BB9" w:rsidRPr="00D35637" w:rsidRDefault="00553BB9" w:rsidP="003F5749">
            <w:pPr>
              <w:jc w:val="both"/>
              <w:rPr>
                <w:rFonts w:ascii="Arial" w:hAnsi="Arial" w:cs="Arial"/>
              </w:rPr>
            </w:pPr>
            <w:r w:rsidRPr="00D35637">
              <w:rPr>
                <w:rFonts w:ascii="Arial" w:hAnsi="Arial" w:cs="Arial"/>
              </w:rPr>
              <w:t>ESTATÍSTICA APLICADA À NUTRIÇÃO ou equivalente, em que tenham sido estudados os seguintes temas: tipos de variáveis, estatística descritiva de variáveis contínuas e categóricas (medidas de tendência central e dispersão, intervalo de confiança), testes de hipótese, erros alfa e beta, teste T e Mann-Whitney, teste de ANOVA de uma entrada e teste de Kruskal-Wallis, correlação e regressão linear simples, teste de qui-quadrado, análise de dados pareados, uso do programa STATA para análises estatísticas.</w:t>
            </w:r>
          </w:p>
        </w:tc>
      </w:tr>
      <w:tr w:rsidR="00553BB9" w14:paraId="08E88036" w14:textId="77777777" w:rsidTr="00045E4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E0DB" w14:textId="77777777" w:rsidR="00553BB9" w:rsidRPr="0063472A" w:rsidRDefault="00553BB9" w:rsidP="003F5749">
            <w:pPr>
              <w:rPr>
                <w:rFonts w:ascii="Arial" w:hAnsi="Arial" w:cs="Arial"/>
              </w:rPr>
            </w:pPr>
            <w:r w:rsidRPr="0063472A">
              <w:rPr>
                <w:rFonts w:ascii="Arial" w:hAnsi="Arial" w:cs="Arial"/>
              </w:rPr>
              <w:t>NTR 1303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E28F" w14:textId="77777777" w:rsidR="00553BB9" w:rsidRPr="00D35637" w:rsidRDefault="00553BB9" w:rsidP="003F5749">
            <w:pPr>
              <w:jc w:val="both"/>
              <w:rPr>
                <w:rFonts w:ascii="Arial" w:hAnsi="Arial" w:cs="Arial"/>
              </w:rPr>
            </w:pPr>
            <w:r w:rsidRPr="00D35637">
              <w:rPr>
                <w:rFonts w:ascii="Arial" w:hAnsi="Arial" w:cs="Arial"/>
              </w:rPr>
              <w:t>MÉTODOS EM EPIDEMIOLOGIA NUTRICIONAL ou equivalente, em que tenham sido estudados os seguintes temas: delineamento</w:t>
            </w:r>
            <w:r>
              <w:rPr>
                <w:rFonts w:ascii="Arial" w:hAnsi="Arial" w:cs="Arial"/>
              </w:rPr>
              <w:t xml:space="preserve">, vantagens e desvantagens </w:t>
            </w:r>
            <w:r w:rsidRPr="00D35637">
              <w:rPr>
                <w:rFonts w:ascii="Arial" w:hAnsi="Arial" w:cs="Arial"/>
              </w:rPr>
              <w:t xml:space="preserve">de estudos observacionais (transversais, coorte, caso e controle, ecológicos) e experimentais (ensaios clínicos randomizados e não randomizados), medidas de ocorrência (prevalência, odds e incidência), medidas de associação ou efeito (razão de prevalência, razão de odds e razão de incidência), medidas de impacto, </w:t>
            </w:r>
            <w:r>
              <w:rPr>
                <w:rFonts w:ascii="Arial" w:hAnsi="Arial" w:cs="Arial"/>
              </w:rPr>
              <w:t xml:space="preserve">identificação das variáveis de exposição e desfecho, </w:t>
            </w:r>
            <w:r w:rsidRPr="00D35637">
              <w:rPr>
                <w:rFonts w:ascii="Arial" w:hAnsi="Arial" w:cs="Arial"/>
              </w:rPr>
              <w:t>causalidade em epidemiologia</w:t>
            </w:r>
            <w:r>
              <w:rPr>
                <w:rFonts w:ascii="Arial" w:hAnsi="Arial" w:cs="Arial"/>
              </w:rPr>
              <w:t>, pesquisa sistemática da literatura e uso de bases científicas (Scielo, Pubmed, Lilacs)</w:t>
            </w:r>
          </w:p>
        </w:tc>
      </w:tr>
      <w:tr w:rsidR="00AD50E1" w14:paraId="49E890C2" w14:textId="77777777" w:rsidTr="00045E4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5F9F" w14:textId="77777777" w:rsidR="00AD50E1" w:rsidRPr="0063472A" w:rsidRDefault="00AD50E1" w:rsidP="0090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NTR 410063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45F5" w14:textId="77777777" w:rsidR="00AD50E1" w:rsidRPr="00553BB9" w:rsidRDefault="00AD50E1" w:rsidP="00210943">
            <w:pPr>
              <w:jc w:val="both"/>
              <w:rPr>
                <w:rFonts w:ascii="Arial" w:hAnsi="Arial" w:cs="Arial"/>
              </w:rPr>
            </w:pPr>
            <w:r w:rsidRPr="00553BB9">
              <w:rPr>
                <w:rFonts w:ascii="Arial" w:hAnsi="Arial" w:cs="Arial"/>
              </w:rPr>
              <w:t>MÉTODOS E TÉCNICAS DE LEVANTAMENTO E ANÁLISE DE DADOS</w:t>
            </w:r>
            <w:r w:rsidR="00553BB9" w:rsidRPr="00553BB9">
              <w:rPr>
                <w:rFonts w:ascii="Arial" w:hAnsi="Arial" w:cs="Arial"/>
              </w:rPr>
              <w:t xml:space="preserve"> ou equivalente em que tenham sido estudados os seguintes temas: </w:t>
            </w:r>
            <w:r w:rsidR="00210943">
              <w:rPr>
                <w:rFonts w:ascii="Arial" w:hAnsi="Arial" w:cs="Arial"/>
              </w:rPr>
              <w:t>cálculo de tamanho de amostra e amostragem, fontes de erro em estudos epidemiológicos, vieses, fatores de confusão e interação, sensibilidade e especificidade, escolha e construção de questionários, construção de banco de dados, fundamentos de análises ajustadas usando o programa STATA.</w:t>
            </w:r>
          </w:p>
        </w:tc>
      </w:tr>
    </w:tbl>
    <w:p w14:paraId="7A064AA0" w14:textId="77777777" w:rsidR="00AD50E1" w:rsidRDefault="00AD50E1" w:rsidP="00AD50E1">
      <w:pPr>
        <w:rPr>
          <w:rFonts w:ascii="Arial" w:hAnsi="Arial" w:cs="Arial"/>
        </w:rPr>
      </w:pPr>
    </w:p>
    <w:tbl>
      <w:tblPr>
        <w:tblW w:w="992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AD50E1" w14:paraId="1B39B6AA" w14:textId="77777777" w:rsidTr="00045E43">
        <w:tc>
          <w:tcPr>
            <w:tcW w:w="9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69C865" w14:textId="77777777" w:rsidR="00AD50E1" w:rsidRDefault="00AD50E1" w:rsidP="00904FEF">
            <w:pPr>
              <w:pStyle w:val="Ttulo5"/>
            </w:pPr>
            <w:r>
              <w:t>V. EMENTA</w:t>
            </w:r>
          </w:p>
        </w:tc>
      </w:tr>
      <w:tr w:rsidR="00AD50E1" w14:paraId="6C973D31" w14:textId="77777777" w:rsidTr="00045E43">
        <w:tc>
          <w:tcPr>
            <w:tcW w:w="9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167C9" w14:textId="77777777" w:rsidR="00AD50E1" w:rsidRDefault="00104A27" w:rsidP="0090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Discussão sobre tratamento e análise dos dados dos projetos. Análise e interpretação apropriada dos resultados dos projetos. Apresentação de resultados, tabelas e figuras.</w:t>
            </w:r>
          </w:p>
        </w:tc>
      </w:tr>
      <w:tr w:rsidR="00AD50E1" w14:paraId="64A1F12D" w14:textId="77777777" w:rsidTr="00045E43">
        <w:tc>
          <w:tcPr>
            <w:tcW w:w="9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138354" w14:textId="77777777" w:rsidR="00AD50E1" w:rsidRDefault="00AD50E1" w:rsidP="00904FEF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VI. OBJETIVOS</w:t>
            </w:r>
          </w:p>
        </w:tc>
      </w:tr>
      <w:tr w:rsidR="00AD50E1" w14:paraId="588E310A" w14:textId="77777777" w:rsidTr="00045E43">
        <w:tc>
          <w:tcPr>
            <w:tcW w:w="9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2603" w14:textId="77777777" w:rsidR="00AD50E1" w:rsidRPr="00FD2A6B" w:rsidRDefault="00AD50E1" w:rsidP="00904FEF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D2A6B">
              <w:rPr>
                <w:rFonts w:ascii="Arial" w:hAnsi="Arial" w:cs="Arial"/>
                <w:b/>
              </w:rPr>
              <w:t>Objetivo geral:</w:t>
            </w:r>
          </w:p>
          <w:p w14:paraId="3AF51E27" w14:textId="77777777" w:rsidR="007A414B" w:rsidRDefault="00B44ACC" w:rsidP="007A414B">
            <w:pPr>
              <w:tabs>
                <w:tab w:val="left" w:pos="720"/>
              </w:tabs>
              <w:suppressAutoHyphens/>
              <w:autoSpaceDE/>
              <w:autoSpaceDN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Capacitar </w:t>
            </w:r>
            <w:r w:rsidR="00526155" w:rsidRPr="00526155">
              <w:rPr>
                <w:rFonts w:ascii="Arial" w:hAnsi="Arial" w:cs="Arial"/>
              </w:rPr>
              <w:t xml:space="preserve">os alunos </w:t>
            </w:r>
            <w:r>
              <w:rPr>
                <w:rFonts w:ascii="Arial" w:hAnsi="Arial" w:cs="Arial"/>
              </w:rPr>
              <w:t>para a realização d</w:t>
            </w:r>
            <w:r w:rsidR="00526155" w:rsidRPr="00526155">
              <w:rPr>
                <w:rFonts w:ascii="Arial" w:hAnsi="Arial" w:cs="Arial"/>
              </w:rPr>
              <w:t xml:space="preserve">as principais etapas envolvidas </w:t>
            </w:r>
            <w:r w:rsidR="007A414B">
              <w:rPr>
                <w:rFonts w:ascii="Arial" w:hAnsi="Arial" w:cs="Arial"/>
              </w:rPr>
              <w:t>em uma</w:t>
            </w:r>
            <w:r w:rsidR="00526155" w:rsidRPr="00526155">
              <w:rPr>
                <w:rFonts w:ascii="Arial" w:hAnsi="Arial" w:cs="Arial"/>
              </w:rPr>
              <w:t xml:space="preserve"> análise</w:t>
            </w:r>
            <w:r>
              <w:rPr>
                <w:rFonts w:ascii="Arial" w:hAnsi="Arial" w:cs="Arial"/>
              </w:rPr>
              <w:t xml:space="preserve"> de dados, </w:t>
            </w:r>
            <w:r w:rsidR="007A414B">
              <w:rPr>
                <w:rFonts w:ascii="Arial" w:hAnsi="Arial" w:cs="Arial"/>
              </w:rPr>
              <w:t>utilizando, para isso, seu BANCO DE DADOS PRONTO (dados já coletados). Orientar para a realização de</w:t>
            </w:r>
            <w:r>
              <w:rPr>
                <w:rFonts w:ascii="Arial" w:hAnsi="Arial" w:cs="Arial"/>
              </w:rPr>
              <w:t xml:space="preserve"> análises apropriadas</w:t>
            </w:r>
            <w:r w:rsidR="007A414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elaboração dos resultados</w:t>
            </w:r>
            <w:r w:rsidR="007A414B">
              <w:rPr>
                <w:rFonts w:ascii="Arial" w:hAnsi="Arial" w:cs="Arial"/>
              </w:rPr>
              <w:t xml:space="preserve"> e sua correta interpretação e discussão.</w:t>
            </w:r>
          </w:p>
          <w:p w14:paraId="68928892" w14:textId="77777777" w:rsidR="00AD50E1" w:rsidRPr="004F7D5B" w:rsidRDefault="00210943" w:rsidP="00526155">
            <w:pPr>
              <w:tabs>
                <w:tab w:val="left" w:pos="720"/>
              </w:tabs>
              <w:suppressAutoHyphens/>
              <w:autoSpaceDE/>
              <w:autoSpaceDN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D50E1" w14:paraId="220939DF" w14:textId="77777777" w:rsidTr="00045E43">
        <w:tc>
          <w:tcPr>
            <w:tcW w:w="99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FC2AF7" w14:textId="77777777" w:rsidR="00AD50E1" w:rsidRDefault="00AD50E1" w:rsidP="00904FEF">
            <w:pPr>
              <w:rPr>
                <w:rFonts w:ascii="Arial" w:hAnsi="Arial" w:cs="Arial"/>
                <w:b/>
                <w:bCs/>
                <w:szCs w:val="18"/>
              </w:rPr>
            </w:pPr>
            <w:r w:rsidRPr="00225035">
              <w:rPr>
                <w:rFonts w:ascii="Arial" w:hAnsi="Arial" w:cs="Arial"/>
                <w:b/>
                <w:bCs/>
                <w:szCs w:val="18"/>
              </w:rPr>
              <w:lastRenderedPageBreak/>
              <w:t>VII. CONTEÚDO PROGRAMÁTICO</w:t>
            </w:r>
          </w:p>
        </w:tc>
      </w:tr>
      <w:tr w:rsidR="00225035" w14:paraId="2903EC98" w14:textId="77777777" w:rsidTr="00056E1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851" w14:textId="77777777" w:rsidR="00225035" w:rsidRDefault="00225035" w:rsidP="0022503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225035">
              <w:rPr>
                <w:rFonts w:ascii="Arial" w:hAnsi="Arial" w:cs="Arial"/>
              </w:rPr>
              <w:t>Organização do banco de dados</w:t>
            </w:r>
            <w:r>
              <w:rPr>
                <w:rFonts w:ascii="Arial" w:hAnsi="Arial" w:cs="Arial"/>
              </w:rPr>
              <w:t xml:space="preserve"> no Stata, </w:t>
            </w:r>
          </w:p>
          <w:p w14:paraId="65C65021" w14:textId="77777777" w:rsidR="00225035" w:rsidRPr="00225035" w:rsidRDefault="00225035" w:rsidP="00225035">
            <w:pPr>
              <w:pStyle w:val="Pargrafoda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Exportação de banco de dados</w:t>
            </w:r>
          </w:p>
          <w:p w14:paraId="03FCE0A0" w14:textId="77777777" w:rsidR="00225035" w:rsidRPr="00225035" w:rsidRDefault="00225035" w:rsidP="00225035">
            <w:pPr>
              <w:pStyle w:val="PargrafodaLista"/>
              <w:autoSpaceDE/>
              <w:autoSpaceDN/>
              <w:jc w:val="both"/>
              <w:rPr>
                <w:rFonts w:ascii="Arial" w:hAnsi="Arial" w:cs="Arial"/>
              </w:rPr>
            </w:pPr>
            <w:r w:rsidRPr="00225035">
              <w:rPr>
                <w:rFonts w:ascii="Arial" w:hAnsi="Arial" w:cs="Arial"/>
              </w:rPr>
              <w:t>Utilização e criação dos arquivos .log e “do”</w:t>
            </w:r>
          </w:p>
          <w:p w14:paraId="17421D6A" w14:textId="77777777" w:rsidR="00225035" w:rsidRPr="00225035" w:rsidRDefault="00225035" w:rsidP="00225035">
            <w:pPr>
              <w:pStyle w:val="PargrafodaLista"/>
              <w:autoSpaceDE/>
              <w:autoSpaceDN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Junção de</w:t>
            </w:r>
            <w:r w:rsidRPr="00225035">
              <w:rPr>
                <w:rFonts w:ascii="Arial" w:hAnsi="Arial" w:cs="Arial"/>
              </w:rPr>
              <w:t xml:space="preserve"> bancos de dados</w:t>
            </w:r>
          </w:p>
          <w:p w14:paraId="5E6F2354" w14:textId="77777777" w:rsidR="00225035" w:rsidRDefault="00225035" w:rsidP="00225035">
            <w:pPr>
              <w:ind w:firstLine="7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Verificação da consistência</w:t>
            </w:r>
          </w:p>
          <w:p w14:paraId="68AB33B7" w14:textId="77777777" w:rsidR="00225035" w:rsidRDefault="00225035" w:rsidP="00225035">
            <w:pPr>
              <w:ind w:firstLine="7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Limpeza do banco</w:t>
            </w:r>
          </w:p>
          <w:p w14:paraId="0AEBEA65" w14:textId="77777777" w:rsidR="00225035" w:rsidRDefault="00225035" w:rsidP="003E3EDC">
            <w:pPr>
              <w:ind w:firstLine="782"/>
              <w:jc w:val="both"/>
              <w:rPr>
                <w:rFonts w:ascii="Arial" w:hAnsi="Arial" w:cs="Arial"/>
              </w:rPr>
            </w:pPr>
            <w:r w:rsidRPr="00C00A2A">
              <w:rPr>
                <w:rFonts w:ascii="Arial" w:hAnsi="Arial" w:cs="Arial"/>
              </w:rPr>
              <w:t xml:space="preserve">Criação e categorização de variáveis </w:t>
            </w:r>
          </w:p>
          <w:p w14:paraId="178BE249" w14:textId="77777777" w:rsidR="00410773" w:rsidRPr="003E3EDC" w:rsidRDefault="00225035" w:rsidP="0041077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Avaliação da </w:t>
            </w:r>
            <w:r w:rsidRPr="00225035">
              <w:rPr>
                <w:rFonts w:ascii="Arial" w:hAnsi="Arial" w:cs="Arial"/>
              </w:rPr>
              <w:t>normalidade dos dados</w:t>
            </w:r>
          </w:p>
          <w:p w14:paraId="6C74C9D5" w14:textId="77777777" w:rsidR="00410773" w:rsidRPr="00410773" w:rsidRDefault="00410773" w:rsidP="0041077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410773">
              <w:rPr>
                <w:rFonts w:ascii="Arial" w:hAnsi="Arial" w:cs="Arial"/>
              </w:rPr>
              <w:t xml:space="preserve">Análise descritiva de variáveis quantitativas e qualitativas. </w:t>
            </w:r>
          </w:p>
          <w:p w14:paraId="576FDCE0" w14:textId="77777777" w:rsidR="008D2A0A" w:rsidRDefault="00410773" w:rsidP="004107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Tabelas e gráfico de barras.</w:t>
            </w:r>
          </w:p>
          <w:p w14:paraId="797957CF" w14:textId="77777777" w:rsidR="00054076" w:rsidRDefault="00054076" w:rsidP="0005407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054076">
              <w:rPr>
                <w:rFonts w:ascii="Arial" w:hAnsi="Arial" w:cs="Arial"/>
              </w:rPr>
              <w:t xml:space="preserve">Análise dos dados: </w:t>
            </w:r>
          </w:p>
          <w:p w14:paraId="3F2AA99E" w14:textId="77777777" w:rsidR="00054076" w:rsidRPr="00054076" w:rsidRDefault="00054076" w:rsidP="00054076">
            <w:pPr>
              <w:pStyle w:val="Pargrafoda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Qui-quadrado de Pearson, t</w:t>
            </w:r>
            <w:r w:rsidRPr="00054076">
              <w:rPr>
                <w:rFonts w:ascii="Arial" w:hAnsi="Arial" w:cs="Arial"/>
              </w:rPr>
              <w:t>este de Fisher, teste de McNemar, correlação de Pearson e Sperman, gráfico de dispersão</w:t>
            </w:r>
            <w:r w:rsidR="008D2A0A">
              <w:rPr>
                <w:rFonts w:ascii="Arial" w:hAnsi="Arial" w:cs="Arial"/>
              </w:rPr>
              <w:t>.</w:t>
            </w:r>
          </w:p>
          <w:p w14:paraId="62B9F155" w14:textId="77777777" w:rsidR="003E3EDC" w:rsidRPr="003E3EDC" w:rsidRDefault="00F9361A" w:rsidP="003E3EDC">
            <w:pPr>
              <w:pStyle w:val="Pargrafoda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B4ECD">
              <w:rPr>
                <w:rFonts w:ascii="Arial" w:hAnsi="Arial" w:cs="Arial"/>
              </w:rPr>
              <w:t>estes de diferença de médias para amostras independentes e dependentes (teste T de Student, Mann Whitney, Anova, Kruskal-Wallis</w:t>
            </w:r>
            <w:r w:rsidR="008D2A0A">
              <w:rPr>
                <w:rFonts w:ascii="Arial" w:hAnsi="Arial" w:cs="Arial"/>
              </w:rPr>
              <w:t>, Wilcoxon</w:t>
            </w:r>
            <w:r w:rsidRPr="002B4ECD">
              <w:rPr>
                <w:rFonts w:ascii="Arial" w:hAnsi="Arial" w:cs="Arial"/>
              </w:rPr>
              <w:t>)</w:t>
            </w:r>
          </w:p>
          <w:p w14:paraId="126C290A" w14:textId="77777777" w:rsidR="003E3EDC" w:rsidRPr="003E3EDC" w:rsidRDefault="003E3EDC" w:rsidP="003E3EDC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3E3EDC">
              <w:rPr>
                <w:rFonts w:ascii="Arial" w:hAnsi="Arial" w:cs="Arial"/>
              </w:rPr>
              <w:t>Regressão linear simples, múltipla e logística</w:t>
            </w:r>
          </w:p>
          <w:p w14:paraId="5A6F3255" w14:textId="77777777" w:rsidR="00225035" w:rsidRDefault="003E3EDC" w:rsidP="00225035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3E3EDC">
              <w:rPr>
                <w:rFonts w:ascii="Arial" w:hAnsi="Arial" w:cs="Arial"/>
              </w:rPr>
              <w:t>Organização e discussão dos dados</w:t>
            </w:r>
          </w:p>
          <w:p w14:paraId="76EACE94" w14:textId="77777777" w:rsidR="003E3EDC" w:rsidRPr="003E3EDC" w:rsidRDefault="003E3EDC" w:rsidP="003E3ED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</w:tbl>
    <w:p w14:paraId="16983B31" w14:textId="77777777" w:rsidR="00AD50E1" w:rsidRDefault="00AD50E1" w:rsidP="00AD50E1">
      <w:pPr>
        <w:jc w:val="right"/>
        <w:rPr>
          <w:rFonts w:ascii="Arial" w:hAnsi="Arial" w:cs="Arial"/>
        </w:rPr>
      </w:pPr>
    </w:p>
    <w:tbl>
      <w:tblPr>
        <w:tblW w:w="992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AD50E1" w:rsidRPr="00247038" w14:paraId="1507BA13" w14:textId="77777777" w:rsidTr="00045E43">
        <w:tc>
          <w:tcPr>
            <w:tcW w:w="9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239493" w14:textId="3EABF23D" w:rsidR="00AD50E1" w:rsidRPr="001519C7" w:rsidRDefault="00AD50E1" w:rsidP="00904FEF">
            <w:pPr>
              <w:pStyle w:val="Ttulo5"/>
            </w:pPr>
            <w:r w:rsidRPr="001519C7">
              <w:t>VIII. METODOLOGIA DE ENSI</w:t>
            </w:r>
            <w:r w:rsidR="00914CB8">
              <w:t>NO</w:t>
            </w:r>
          </w:p>
        </w:tc>
      </w:tr>
      <w:tr w:rsidR="00AD50E1" w:rsidRPr="00247038" w14:paraId="389D851D" w14:textId="77777777" w:rsidTr="00045E43">
        <w:tc>
          <w:tcPr>
            <w:tcW w:w="9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1A01" w14:textId="77777777" w:rsidR="00926124" w:rsidRPr="00926124" w:rsidRDefault="00926124" w:rsidP="00926124">
            <w:pPr>
              <w:rPr>
                <w:rFonts w:ascii="Arial" w:hAnsi="Arial" w:cs="Arial"/>
              </w:rPr>
            </w:pPr>
            <w:r w:rsidRPr="00926124">
              <w:rPr>
                <w:rFonts w:ascii="Arial" w:hAnsi="Arial" w:cs="Arial"/>
              </w:rPr>
              <w:t>Todas as aulas e atividades serão registradas na plataforma Moodle.</w:t>
            </w:r>
          </w:p>
          <w:p w14:paraId="1DB80B7D" w14:textId="737C59FF" w:rsidR="00C57F4F" w:rsidRPr="00247038" w:rsidRDefault="00926124" w:rsidP="00926124">
            <w:pPr>
              <w:jc w:val="both"/>
              <w:rPr>
                <w:rFonts w:ascii="Arial" w:hAnsi="Arial" w:cs="Arial"/>
                <w:highlight w:val="yellow"/>
              </w:rPr>
            </w:pPr>
            <w:r w:rsidRPr="00926124">
              <w:rPr>
                <w:rFonts w:ascii="Arial" w:hAnsi="Arial" w:cs="Arial"/>
              </w:rPr>
              <w:t xml:space="preserve">Aulas expositivas síncronas usando webconferência na plataforma https://conferenciaweb.rnp.br/webconf ou aulas expositivas assíncronas </w:t>
            </w:r>
          </w:p>
        </w:tc>
      </w:tr>
    </w:tbl>
    <w:p w14:paraId="0E08870D" w14:textId="77777777" w:rsidR="00AD50E1" w:rsidRPr="00247038" w:rsidRDefault="00AD50E1" w:rsidP="00AD50E1">
      <w:pPr>
        <w:rPr>
          <w:rFonts w:ascii="Arial" w:hAnsi="Arial" w:cs="Arial"/>
          <w:highlight w:val="yellow"/>
        </w:rPr>
      </w:pPr>
    </w:p>
    <w:tbl>
      <w:tblPr>
        <w:tblW w:w="992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AD50E1" w:rsidRPr="00247038" w14:paraId="239BD7E5" w14:textId="77777777" w:rsidTr="00045E43">
        <w:tc>
          <w:tcPr>
            <w:tcW w:w="9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31A535" w14:textId="77777777" w:rsidR="00AD50E1" w:rsidRPr="00AA3197" w:rsidRDefault="00AD50E1" w:rsidP="00E82D15">
            <w:pPr>
              <w:rPr>
                <w:rFonts w:ascii="Arial" w:hAnsi="Arial" w:cs="Arial"/>
                <w:b/>
                <w:bCs/>
                <w:szCs w:val="18"/>
              </w:rPr>
            </w:pPr>
            <w:r w:rsidRPr="00AA3197">
              <w:rPr>
                <w:rFonts w:ascii="Arial" w:hAnsi="Arial" w:cs="Arial"/>
                <w:b/>
                <w:bCs/>
                <w:szCs w:val="18"/>
              </w:rPr>
              <w:t xml:space="preserve">IX. </w:t>
            </w:r>
            <w:r w:rsidR="00E82D15" w:rsidRPr="00AA3197">
              <w:rPr>
                <w:rFonts w:ascii="Arial" w:hAnsi="Arial" w:cs="Arial"/>
                <w:b/>
                <w:bCs/>
                <w:szCs w:val="18"/>
              </w:rPr>
              <w:t xml:space="preserve">CRITÉRIOS </w:t>
            </w:r>
            <w:r w:rsidRPr="00AA3197">
              <w:rPr>
                <w:rFonts w:ascii="Arial" w:hAnsi="Arial" w:cs="Arial"/>
                <w:b/>
                <w:bCs/>
                <w:szCs w:val="18"/>
              </w:rPr>
              <w:t>DE AVALIAÇÃO</w:t>
            </w:r>
          </w:p>
        </w:tc>
      </w:tr>
      <w:tr w:rsidR="005F38EA" w:rsidRPr="00247038" w14:paraId="25F72F81" w14:textId="77777777" w:rsidTr="00045E43">
        <w:tc>
          <w:tcPr>
            <w:tcW w:w="9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6E39" w14:textId="72A702A2" w:rsidR="005F38EA" w:rsidRPr="00441C66" w:rsidRDefault="005F38EA" w:rsidP="00E03A76">
            <w:pPr>
              <w:ind w:hanging="2"/>
              <w:jc w:val="both"/>
              <w:rPr>
                <w:rFonts w:ascii="Arial" w:eastAsia="Verdana" w:hAnsi="Arial" w:cs="Arial"/>
                <w:color w:val="000000"/>
              </w:rPr>
            </w:pPr>
            <w:r w:rsidRPr="00441C66">
              <w:rPr>
                <w:rFonts w:ascii="Arial" w:eastAsia="Verdana" w:hAnsi="Arial" w:cs="Arial"/>
                <w:color w:val="000000"/>
              </w:rPr>
              <w:t>As avaliações da disciplina serão realizadas de maneira assíncrona pela plataforma Moodle.</w:t>
            </w:r>
          </w:p>
          <w:p w14:paraId="5A29724C" w14:textId="77777777" w:rsidR="005F38EA" w:rsidRPr="00AD7AEC" w:rsidRDefault="005F38EA" w:rsidP="00E03A76">
            <w:pPr>
              <w:jc w:val="both"/>
              <w:rPr>
                <w:rFonts w:ascii="Arial" w:hAnsi="Arial" w:cs="Arial"/>
                <w:color w:val="FF0000"/>
              </w:rPr>
            </w:pPr>
            <w:r w:rsidRPr="005A6382">
              <w:rPr>
                <w:rFonts w:ascii="Arial" w:hAnsi="Arial" w:cs="Arial"/>
              </w:rPr>
              <w:t xml:space="preserve"> </w:t>
            </w:r>
          </w:p>
          <w:p w14:paraId="0312B58A" w14:textId="77777777" w:rsidR="005F38EA" w:rsidRPr="005A6382" w:rsidRDefault="005F38EA" w:rsidP="00E03A76">
            <w:pPr>
              <w:jc w:val="both"/>
              <w:rPr>
                <w:rFonts w:ascii="Arial" w:hAnsi="Arial" w:cs="Arial"/>
              </w:rPr>
            </w:pPr>
            <w:r w:rsidRPr="005A6382">
              <w:rPr>
                <w:rFonts w:ascii="Arial" w:hAnsi="Arial" w:cs="Arial"/>
              </w:rPr>
              <w:t>- Cada uma das atividades e avaliações receberão uma nota entre 0 (zero) e 10 (dez), sendo que posteriormente as mesmas serão computadas e ponderadas da seguinte forma:</w:t>
            </w:r>
          </w:p>
          <w:p w14:paraId="7FCB2022" w14:textId="77777777" w:rsidR="005F38EA" w:rsidRPr="00F3126D" w:rsidRDefault="005F38EA" w:rsidP="00E03A76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6F35811C" w14:textId="0167ADD4" w:rsidR="00627FD7" w:rsidRPr="00627FD7" w:rsidRDefault="005F38EA" w:rsidP="0028078B">
            <w:pPr>
              <w:ind w:left="497"/>
              <w:jc w:val="both"/>
              <w:rPr>
                <w:rFonts w:ascii="Arial" w:hAnsi="Arial" w:cs="Arial"/>
              </w:rPr>
            </w:pPr>
            <w:r w:rsidRPr="00627FD7">
              <w:rPr>
                <w:rFonts w:ascii="Arial" w:hAnsi="Arial" w:cs="Arial"/>
              </w:rPr>
              <w:t xml:space="preserve">- </w:t>
            </w:r>
            <w:r w:rsidR="00627FD7" w:rsidRPr="00627FD7">
              <w:rPr>
                <w:rFonts w:ascii="Arial" w:hAnsi="Arial" w:cs="Arial"/>
              </w:rPr>
              <w:t>Apresentação tabela descritiva: peso 4</w:t>
            </w:r>
          </w:p>
          <w:p w14:paraId="4C3055F8" w14:textId="03862BBC" w:rsidR="005F38EA" w:rsidRPr="00242C1D" w:rsidRDefault="0028078B" w:rsidP="00E03A76">
            <w:pPr>
              <w:ind w:left="4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Apresentação final: peso 6</w:t>
            </w:r>
          </w:p>
          <w:p w14:paraId="26B918BF" w14:textId="77777777" w:rsidR="005F38EA" w:rsidRPr="002777D5" w:rsidRDefault="005F38EA" w:rsidP="00914CB8">
            <w:pPr>
              <w:jc w:val="both"/>
              <w:rPr>
                <w:rFonts w:ascii="Arial" w:hAnsi="Arial" w:cs="Arial"/>
              </w:rPr>
            </w:pPr>
          </w:p>
        </w:tc>
      </w:tr>
      <w:tr w:rsidR="00BF0A9C" w:rsidRPr="00BE0389" w14:paraId="05FB6350" w14:textId="77777777" w:rsidTr="00BF0A9C">
        <w:trPr>
          <w:trHeight w:val="388"/>
        </w:trPr>
        <w:tc>
          <w:tcPr>
            <w:tcW w:w="9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F7" w14:textId="57B60ED3" w:rsidR="00BF0A9C" w:rsidRDefault="00BF0A9C" w:rsidP="00BF0A9C">
            <w:pPr>
              <w:ind w:hanging="2"/>
              <w:jc w:val="both"/>
              <w:rPr>
                <w:rFonts w:ascii="Arial" w:eastAsia="Verdana" w:hAnsi="Arial" w:cs="Arial"/>
                <w:b/>
                <w:color w:val="000000"/>
              </w:rPr>
            </w:pPr>
            <w:r w:rsidRPr="00BF0A9C">
              <w:rPr>
                <w:rFonts w:ascii="Arial" w:eastAsia="Verdana" w:hAnsi="Arial" w:cs="Arial"/>
                <w:b/>
                <w:color w:val="000000"/>
              </w:rPr>
              <w:t xml:space="preserve">X - DIREITOS AUTORAIS E PRIVACIDADE </w:t>
            </w:r>
          </w:p>
        </w:tc>
      </w:tr>
      <w:tr w:rsidR="00BF0A9C" w:rsidRPr="00BE0389" w14:paraId="4A22BA1D" w14:textId="77777777" w:rsidTr="00BF0A9C">
        <w:tc>
          <w:tcPr>
            <w:tcW w:w="9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A1F9" w14:textId="77777777" w:rsidR="00BF0A9C" w:rsidRPr="00BF0A9C" w:rsidRDefault="00BF0A9C" w:rsidP="00BF0A9C">
            <w:pPr>
              <w:ind w:hanging="2"/>
              <w:jc w:val="both"/>
              <w:rPr>
                <w:rFonts w:ascii="Arial" w:eastAsia="Verdana" w:hAnsi="Arial" w:cs="Arial"/>
                <w:color w:val="000000"/>
              </w:rPr>
            </w:pPr>
            <w:r w:rsidRPr="00BF0A9C">
              <w:rPr>
                <w:rFonts w:ascii="Arial" w:eastAsia="Verdana" w:hAnsi="Arial" w:cs="Arial"/>
                <w:color w:val="000000"/>
              </w:rPr>
              <w:t xml:space="preserve">As aulas estão protegidas pelo direito autoral. Baixar, reproduzir, compartilhar, comunicar ao público, transcrever, transmitir, entre outros, o conteúdo das aulas ou de qualquer material didático-pedagógico só é possível com prévia autorização. </w:t>
            </w:r>
          </w:p>
          <w:p w14:paraId="2C20CD49" w14:textId="77777777" w:rsidR="00BF0A9C" w:rsidRPr="00BF0A9C" w:rsidRDefault="00BF0A9C" w:rsidP="00BF0A9C">
            <w:pPr>
              <w:ind w:hanging="2"/>
              <w:jc w:val="both"/>
              <w:rPr>
                <w:rFonts w:ascii="Arial" w:eastAsia="Verdana" w:hAnsi="Arial" w:cs="Arial"/>
                <w:color w:val="000000"/>
              </w:rPr>
            </w:pPr>
            <w:r w:rsidRPr="00BF0A9C">
              <w:rPr>
                <w:rFonts w:ascii="Arial" w:eastAsia="Verdana" w:hAnsi="Arial" w:cs="Arial"/>
                <w:color w:val="000000"/>
              </w:rPr>
              <w:t xml:space="preserve">Respeite a privacidade e os direitos de imagem tanto dos docentes quanto dos colegas. Não compartilhe prints, fotos, etc., sem a permissão explícita de todos os participantes. </w:t>
            </w:r>
          </w:p>
          <w:p w14:paraId="01703EB8" w14:textId="77777777" w:rsidR="00BF0A9C" w:rsidRPr="00BF0A9C" w:rsidRDefault="00BF0A9C" w:rsidP="00BF0A9C">
            <w:pPr>
              <w:ind w:hanging="2"/>
              <w:jc w:val="both"/>
              <w:rPr>
                <w:rFonts w:ascii="Arial" w:eastAsia="Verdana" w:hAnsi="Arial" w:cs="Arial"/>
                <w:color w:val="000000"/>
              </w:rPr>
            </w:pPr>
            <w:r w:rsidRPr="00BF0A9C">
              <w:rPr>
                <w:rFonts w:ascii="Arial" w:eastAsia="Verdana" w:hAnsi="Arial" w:cs="Arial"/>
                <w:color w:val="000000"/>
              </w:rPr>
              <w:t>O(a) estudante que desrespeitar esta determinação estará sujeito(a) a sanções disciplinares previstas no Capítulo VIII, Seção I, da Resolução 017/CUn/1997.</w:t>
            </w:r>
          </w:p>
        </w:tc>
      </w:tr>
    </w:tbl>
    <w:p w14:paraId="39971CDA" w14:textId="77777777" w:rsidR="00AD50E1" w:rsidRDefault="00AD50E1" w:rsidP="00AD50E1">
      <w:pPr>
        <w:rPr>
          <w:rFonts w:ascii="Arial" w:hAnsi="Arial" w:cs="Arial"/>
        </w:rPr>
      </w:pPr>
    </w:p>
    <w:p w14:paraId="29B1FCB7" w14:textId="77777777" w:rsidR="00BF0A9C" w:rsidRDefault="00BF0A9C" w:rsidP="00AD50E1">
      <w:pPr>
        <w:rPr>
          <w:rFonts w:ascii="Arial" w:hAnsi="Arial" w:cs="Arial"/>
        </w:rPr>
      </w:pPr>
    </w:p>
    <w:tbl>
      <w:tblPr>
        <w:tblW w:w="992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536"/>
        <w:gridCol w:w="2268"/>
        <w:gridCol w:w="1985"/>
      </w:tblGrid>
      <w:tr w:rsidR="00AD50E1" w14:paraId="67FF93EE" w14:textId="77777777" w:rsidTr="00045E43">
        <w:tc>
          <w:tcPr>
            <w:tcW w:w="99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3AB35B" w14:textId="77777777" w:rsidR="00AD50E1" w:rsidRDefault="00AD50E1" w:rsidP="00BF0A9C">
            <w:pPr>
              <w:ind w:hanging="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A9C">
              <w:rPr>
                <w:rFonts w:ascii="Arial" w:eastAsia="Verdana" w:hAnsi="Arial" w:cs="Arial"/>
                <w:b/>
                <w:color w:val="000000"/>
              </w:rPr>
              <w:t>XI. CRONOGRAMA</w:t>
            </w:r>
          </w:p>
        </w:tc>
      </w:tr>
      <w:tr w:rsidR="00F67BA8" w14:paraId="6380E0A3" w14:textId="4A861F94" w:rsidTr="00F6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29B4CD2" w14:textId="77777777" w:rsidR="00F67BA8" w:rsidRDefault="00F67BA8" w:rsidP="00904F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Semanas</w:t>
            </w:r>
          </w:p>
          <w:p w14:paraId="52DB04A0" w14:textId="36762D3F" w:rsidR="00F67BA8" w:rsidRDefault="00F67BA8" w:rsidP="00904F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74D4EEF" w14:textId="5CC9DD51" w:rsidR="00F67BA8" w:rsidRDefault="00F67BA8" w:rsidP="00904F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Conteúdo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BD9F460" w14:textId="3F7AB861" w:rsidR="00F67BA8" w:rsidRDefault="00F67BA8" w:rsidP="00136C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55F9">
              <w:rPr>
                <w:rFonts w:ascii="Arial" w:hAnsi="Arial" w:cs="Arial"/>
                <w:b/>
              </w:rPr>
              <w:t>ATIVIDADE SINCRONA / ASSÍNCRONA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676491C" w14:textId="6200462A" w:rsidR="00F67BA8" w:rsidRDefault="00F67BA8" w:rsidP="00904F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Plataforma indicada</w:t>
            </w:r>
          </w:p>
        </w:tc>
      </w:tr>
      <w:tr w:rsidR="00F67BA8" w:rsidRPr="008650FD" w14:paraId="284B687F" w14:textId="2F303ABE" w:rsidTr="00F6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BA4E" w14:textId="77777777" w:rsidR="00F67BA8" w:rsidRDefault="00B42624" w:rsidP="004D3D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Semana 1</w:t>
            </w:r>
          </w:p>
          <w:p w14:paraId="6236BE48" w14:textId="78405DBA" w:rsidR="00B42624" w:rsidRDefault="00B42624" w:rsidP="004D3D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16/11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23749A" w14:textId="77777777" w:rsidR="00F67BA8" w:rsidRPr="008650FD" w:rsidRDefault="00F67BA8" w:rsidP="0091459D">
            <w:pPr>
              <w:jc w:val="both"/>
              <w:rPr>
                <w:rFonts w:ascii="Arial" w:hAnsi="Arial" w:cs="Arial"/>
              </w:rPr>
            </w:pPr>
            <w:r w:rsidRPr="008650FD">
              <w:rPr>
                <w:rFonts w:ascii="Arial" w:hAnsi="Arial" w:cs="Arial"/>
              </w:rPr>
              <w:t>Apresentação do plano de ensino adaptado.</w:t>
            </w:r>
          </w:p>
          <w:p w14:paraId="4B3D190D" w14:textId="77777777" w:rsidR="00F67BA8" w:rsidRDefault="00F67BA8" w:rsidP="009145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Rodada de apresentação do andamento dos bancos de dados de cada aluno/objetivo de estudo e tipo de análise a ser realizada</w:t>
            </w:r>
          </w:p>
          <w:p w14:paraId="01F6F127" w14:textId="77777777" w:rsidR="00F67BA8" w:rsidRDefault="00F67BA8" w:rsidP="0091459D">
            <w:pPr>
              <w:jc w:val="both"/>
              <w:rPr>
                <w:rFonts w:ascii="Arial" w:hAnsi="Arial" w:cs="Arial"/>
              </w:rPr>
            </w:pPr>
          </w:p>
          <w:p w14:paraId="798E0815" w14:textId="77777777" w:rsidR="00F67BA8" w:rsidRDefault="00F67BA8" w:rsidP="009145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Revisão da organização do banco de dados para aulas posteriores</w:t>
            </w:r>
          </w:p>
          <w:p w14:paraId="58D90032" w14:textId="77777777" w:rsidR="00F67BA8" w:rsidRDefault="00F67BA8" w:rsidP="0091459D">
            <w:pPr>
              <w:jc w:val="both"/>
              <w:rPr>
                <w:rFonts w:ascii="Arial" w:hAnsi="Arial" w:cs="Arial"/>
              </w:rPr>
            </w:pPr>
          </w:p>
          <w:p w14:paraId="59645DC2" w14:textId="1D613F4D" w:rsidR="00F67BA8" w:rsidRDefault="00F67BA8" w:rsidP="0091459D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C73EFD">
              <w:rPr>
                <w:rFonts w:ascii="Arial" w:hAnsi="Arial" w:cs="Arial"/>
                <w:b/>
              </w:rPr>
              <w:lastRenderedPageBreak/>
              <w:t>Profa.</w:t>
            </w:r>
            <w:r w:rsidRPr="009B1702">
              <w:rPr>
                <w:rFonts w:ascii="Arial" w:hAnsi="Arial" w:cs="Arial"/>
                <w:b/>
              </w:rPr>
              <w:t xml:space="preserve"> </w:t>
            </w:r>
            <w:r w:rsidRPr="00575356">
              <w:rPr>
                <w:rFonts w:ascii="Arial" w:hAnsi="Arial" w:cs="Arial"/>
                <w:b/>
              </w:rPr>
              <w:t>Giana</w:t>
            </w:r>
          </w:p>
          <w:p w14:paraId="692EADAA" w14:textId="7A6DC473" w:rsidR="00F67BA8" w:rsidRPr="008650FD" w:rsidRDefault="00F67BA8" w:rsidP="008650FD">
            <w:pPr>
              <w:jc w:val="both"/>
              <w:rPr>
                <w:sz w:val="22"/>
              </w:rPr>
            </w:pPr>
            <w:r w:rsidRPr="008650FD">
              <w:rPr>
                <w:rFonts w:ascii="Arial" w:hAnsi="Arial" w:cs="Arial"/>
              </w:rPr>
              <w:t>Obs: em todas as aulas assíncronas o professor responsável estará disponível em horário de aula no chat do moodle para tirar dúvidas e auxiliar nas análises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0229903" w14:textId="433EF908" w:rsidR="008650FD" w:rsidRDefault="00F938B3" w:rsidP="008650FD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="008650FD" w:rsidRPr="008650FD">
              <w:rPr>
                <w:rFonts w:ascii="Arial" w:hAnsi="Arial" w:cs="Arial"/>
              </w:rPr>
              <w:t>íncrona 8h30min-1</w:t>
            </w:r>
            <w:r w:rsidR="0001199A">
              <w:rPr>
                <w:rFonts w:ascii="Arial" w:hAnsi="Arial" w:cs="Arial"/>
              </w:rPr>
              <w:t>2</w:t>
            </w:r>
            <w:r w:rsidR="008650FD" w:rsidRPr="008650FD">
              <w:rPr>
                <w:rFonts w:ascii="Arial" w:hAnsi="Arial" w:cs="Arial"/>
              </w:rPr>
              <w:t>h</w:t>
            </w:r>
            <w:r w:rsidR="008650FD" w:rsidRPr="009E2436">
              <w:rPr>
                <w:rFonts w:ascii="Arial" w:hAnsi="Arial" w:cs="Arial"/>
                <w:color w:val="FF0000"/>
              </w:rPr>
              <w:t xml:space="preserve"> </w:t>
            </w:r>
          </w:p>
          <w:p w14:paraId="2A460157" w14:textId="77777777" w:rsidR="008650FD" w:rsidRDefault="008650FD" w:rsidP="008650FD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4C45AD80" w14:textId="77777777" w:rsidR="008650FD" w:rsidRPr="008650FD" w:rsidRDefault="008650FD" w:rsidP="008650FD">
            <w:pPr>
              <w:jc w:val="both"/>
              <w:rPr>
                <w:rFonts w:ascii="Arial" w:hAnsi="Arial" w:cs="Arial"/>
              </w:rPr>
            </w:pPr>
            <w:r w:rsidRPr="008650FD">
              <w:rPr>
                <w:rFonts w:ascii="Arial" w:hAnsi="Arial" w:cs="Arial"/>
              </w:rPr>
              <w:t>Atividade assíncrona</w:t>
            </w:r>
          </w:p>
          <w:p w14:paraId="7236E475" w14:textId="205FD57E" w:rsidR="008650FD" w:rsidRPr="008650FD" w:rsidRDefault="008650FD" w:rsidP="008650FD">
            <w:pPr>
              <w:jc w:val="both"/>
              <w:rPr>
                <w:rFonts w:ascii="Arial" w:hAnsi="Arial" w:cs="Arial"/>
              </w:rPr>
            </w:pPr>
            <w:r w:rsidRPr="008650FD">
              <w:rPr>
                <w:rFonts w:ascii="Arial" w:hAnsi="Arial" w:cs="Arial"/>
              </w:rPr>
              <w:t>a partir das 10h</w:t>
            </w:r>
          </w:p>
          <w:p w14:paraId="3EE75EA8" w14:textId="77777777" w:rsidR="008650FD" w:rsidRPr="008650FD" w:rsidRDefault="008650FD" w:rsidP="008650FD">
            <w:pPr>
              <w:jc w:val="both"/>
              <w:rPr>
                <w:rFonts w:ascii="Arial" w:hAnsi="Arial" w:cs="Arial"/>
              </w:rPr>
            </w:pPr>
            <w:r w:rsidRPr="008650FD">
              <w:rPr>
                <w:rFonts w:ascii="Arial" w:hAnsi="Arial" w:cs="Arial"/>
              </w:rPr>
              <w:t>Organização do banco de dados para início das análises</w:t>
            </w:r>
          </w:p>
          <w:p w14:paraId="4066DB5C" w14:textId="77777777" w:rsidR="008650FD" w:rsidRPr="008650FD" w:rsidRDefault="008650FD" w:rsidP="008650FD">
            <w:pPr>
              <w:jc w:val="both"/>
              <w:rPr>
                <w:rFonts w:ascii="Arial" w:hAnsi="Arial" w:cs="Arial"/>
              </w:rPr>
            </w:pPr>
          </w:p>
          <w:p w14:paraId="31FBE9F7" w14:textId="41B6BDC2" w:rsidR="00F67BA8" w:rsidRPr="009D14D1" w:rsidRDefault="00F67BA8" w:rsidP="009D14D1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4A617D" w14:textId="3D1A7516" w:rsidR="00F67BA8" w:rsidRPr="00C92F5A" w:rsidRDefault="00B42624" w:rsidP="009D14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Google meet</w:t>
            </w:r>
          </w:p>
        </w:tc>
      </w:tr>
      <w:tr w:rsidR="00B42624" w:rsidRPr="00E83DC6" w14:paraId="563A82F4" w14:textId="7D89DECF" w:rsidTr="00F6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D877" w14:textId="58B24571" w:rsidR="00B42624" w:rsidRDefault="00B42624" w:rsidP="00B426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Semana 2</w:t>
            </w:r>
          </w:p>
          <w:p w14:paraId="6FF499B7" w14:textId="1F10299F" w:rsidR="00B42624" w:rsidRDefault="00B42624" w:rsidP="00B426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23/11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D34462" w14:textId="77777777" w:rsidR="00B42624" w:rsidRDefault="00B42624" w:rsidP="00B42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Consistência do banco e análise descritiva</w:t>
            </w:r>
          </w:p>
          <w:p w14:paraId="47F35724" w14:textId="77777777" w:rsidR="00B42624" w:rsidRPr="00190206" w:rsidRDefault="00B42624" w:rsidP="00B42624">
            <w:pPr>
              <w:jc w:val="both"/>
              <w:rPr>
                <w:rFonts w:ascii="Arial" w:hAnsi="Arial" w:cs="Arial"/>
              </w:rPr>
            </w:pPr>
            <w:r w:rsidRPr="00190206">
              <w:rPr>
                <w:rFonts w:ascii="Arial" w:hAnsi="Arial" w:cs="Arial"/>
              </w:rPr>
              <w:t>Início da análise descritiva dos bancos de dados</w:t>
            </w:r>
          </w:p>
          <w:p w14:paraId="15B9E98F" w14:textId="568A9BED" w:rsidR="00B42624" w:rsidRDefault="00B42624" w:rsidP="00B42624">
            <w:pPr>
              <w:rPr>
                <w:b/>
                <w:sz w:val="22"/>
              </w:rPr>
            </w:pPr>
            <w:r w:rsidRPr="00FD2325">
              <w:rPr>
                <w:rFonts w:ascii="Arial" w:hAnsi="Arial" w:cs="Arial"/>
                <w:b/>
              </w:rPr>
              <w:t xml:space="preserve">Profa. </w:t>
            </w:r>
            <w:r w:rsidRPr="00575356">
              <w:rPr>
                <w:rFonts w:ascii="Arial" w:hAnsi="Arial" w:cs="Arial"/>
                <w:b/>
              </w:rPr>
              <w:t>Giana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34D3D8B" w14:textId="2EB05D65" w:rsidR="00B42624" w:rsidRPr="00D556E5" w:rsidRDefault="00B42624" w:rsidP="00B42624">
            <w:pPr>
              <w:jc w:val="both"/>
              <w:rPr>
                <w:rFonts w:ascii="Arial" w:hAnsi="Arial" w:cs="Arial"/>
              </w:rPr>
            </w:pPr>
            <w:r w:rsidRPr="00D556E5">
              <w:rPr>
                <w:rFonts w:ascii="Arial" w:hAnsi="Arial" w:cs="Arial"/>
              </w:rPr>
              <w:t>Síncrona</w:t>
            </w:r>
          </w:p>
          <w:p w14:paraId="73A6849D" w14:textId="1A9A9E16" w:rsidR="00B42624" w:rsidRPr="00FD2325" w:rsidRDefault="00B42624" w:rsidP="00B4262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35AAE1" w14:textId="48DE8002" w:rsidR="00B42624" w:rsidRPr="00D556E5" w:rsidRDefault="00B42624" w:rsidP="00B42624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Google meet</w:t>
            </w:r>
          </w:p>
        </w:tc>
      </w:tr>
      <w:tr w:rsidR="00B42624" w14:paraId="12DD7295" w14:textId="4E217304" w:rsidTr="00F6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6AD0" w14:textId="77777777" w:rsidR="00B42624" w:rsidRDefault="00B42624" w:rsidP="00B426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Semana 3</w:t>
            </w:r>
          </w:p>
          <w:p w14:paraId="1DBEB7AA" w14:textId="4C23944A" w:rsidR="00B42624" w:rsidRDefault="00B42624" w:rsidP="00B426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30/11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502C5C" w14:textId="77777777" w:rsidR="00B42624" w:rsidRPr="0084561C" w:rsidRDefault="00B42624" w:rsidP="00B42624">
            <w:pPr>
              <w:jc w:val="both"/>
              <w:rPr>
                <w:rFonts w:ascii="Arial" w:hAnsi="Arial" w:cs="Arial"/>
              </w:rPr>
            </w:pPr>
            <w:r w:rsidRPr="0084561C">
              <w:rPr>
                <w:rFonts w:ascii="Arial" w:hAnsi="Arial" w:cs="Arial"/>
              </w:rPr>
              <w:t>Continuação das análises descritivas</w:t>
            </w:r>
            <w:r>
              <w:rPr>
                <w:rFonts w:ascii="Arial" w:hAnsi="Arial" w:cs="Arial"/>
              </w:rPr>
              <w:t xml:space="preserve"> e preparação da apresentação da análise descritiva</w:t>
            </w:r>
          </w:p>
          <w:p w14:paraId="1BC27E85" w14:textId="77777777" w:rsidR="00B42624" w:rsidRDefault="00B42624" w:rsidP="00B42624">
            <w:pPr>
              <w:jc w:val="both"/>
              <w:rPr>
                <w:rFonts w:ascii="Arial" w:hAnsi="Arial" w:cs="Arial"/>
                <w:b/>
              </w:rPr>
            </w:pPr>
          </w:p>
          <w:p w14:paraId="3898B340" w14:textId="212F455E" w:rsidR="00B42624" w:rsidRDefault="00B42624" w:rsidP="00B42624">
            <w:pPr>
              <w:rPr>
                <w:b/>
                <w:sz w:val="22"/>
              </w:rPr>
            </w:pPr>
            <w:r w:rsidRPr="00C73EFD">
              <w:rPr>
                <w:rFonts w:ascii="Arial" w:hAnsi="Arial" w:cs="Arial"/>
                <w:b/>
              </w:rPr>
              <w:t xml:space="preserve">Profa. </w:t>
            </w:r>
            <w:r>
              <w:rPr>
                <w:rFonts w:ascii="Arial" w:hAnsi="Arial" w:cs="Arial"/>
                <w:b/>
              </w:rPr>
              <w:t>Giana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7D17BDE8" w14:textId="4734EC88" w:rsidR="00B42624" w:rsidRPr="00FE31E7" w:rsidRDefault="00B42624" w:rsidP="00B42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Síncrona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4463438" w14:textId="5F638777" w:rsidR="00B42624" w:rsidRPr="00FE31E7" w:rsidRDefault="00B42624" w:rsidP="00B42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meet</w:t>
            </w:r>
          </w:p>
        </w:tc>
      </w:tr>
      <w:tr w:rsidR="00B42624" w14:paraId="30A166CB" w14:textId="77777777" w:rsidTr="00F6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B5D9" w14:textId="77777777" w:rsidR="00B42624" w:rsidRDefault="00B42624" w:rsidP="00B426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Semana 4</w:t>
            </w:r>
          </w:p>
          <w:p w14:paraId="3D2BE082" w14:textId="78D90CF0" w:rsidR="00B42624" w:rsidRDefault="00B42624" w:rsidP="00B426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07/12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750A10F" w14:textId="3CE3E5F3" w:rsidR="00B42624" w:rsidRPr="0084561C" w:rsidRDefault="00B42624" w:rsidP="00B42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de artigo científico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B3FA161" w14:textId="7E0CFE21" w:rsidR="00B42624" w:rsidRPr="00FE31E7" w:rsidRDefault="00B42624" w:rsidP="00B42624">
            <w:pPr>
              <w:jc w:val="both"/>
              <w:rPr>
                <w:rFonts w:ascii="Arial" w:hAnsi="Arial" w:cs="Arial"/>
              </w:rPr>
            </w:pPr>
            <w:r w:rsidRPr="00FE31E7">
              <w:rPr>
                <w:rFonts w:ascii="Arial" w:hAnsi="Arial" w:cs="Arial"/>
              </w:rPr>
              <w:t>Assíncrona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31ED36A" w14:textId="0850C5C3" w:rsidR="00B42624" w:rsidRPr="00FE31E7" w:rsidRDefault="00B42624" w:rsidP="00B42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meet</w:t>
            </w:r>
          </w:p>
        </w:tc>
      </w:tr>
      <w:tr w:rsidR="00B42624" w:rsidRPr="00E83DC6" w14:paraId="17BCC6D8" w14:textId="5A1A254B" w:rsidTr="00F6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3B7D" w14:textId="77777777" w:rsidR="00B42624" w:rsidRDefault="00B42624" w:rsidP="00B426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Semana 5</w:t>
            </w:r>
          </w:p>
          <w:p w14:paraId="54817700" w14:textId="5140FE41" w:rsidR="00B42624" w:rsidRDefault="00B42624" w:rsidP="00B426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14/12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99CA526" w14:textId="6E0CB349" w:rsidR="00B42624" w:rsidRPr="00114D25" w:rsidRDefault="00B42624" w:rsidP="00B42624">
            <w:pPr>
              <w:jc w:val="both"/>
              <w:rPr>
                <w:rFonts w:ascii="Arial" w:hAnsi="Arial" w:cs="Arial"/>
                <w:color w:val="FF0000"/>
              </w:rPr>
            </w:pPr>
            <w:r w:rsidRPr="007443E5">
              <w:rPr>
                <w:rFonts w:ascii="Arial" w:hAnsi="Arial" w:cs="Arial"/>
              </w:rPr>
              <w:t>Apresentação da tabela descritiva.</w:t>
            </w:r>
            <w:r w:rsidRPr="005A23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Postar a apresentação no moodle antes da aula.</w:t>
            </w:r>
          </w:p>
          <w:p w14:paraId="297863EB" w14:textId="77777777" w:rsidR="00B42624" w:rsidRDefault="00B42624" w:rsidP="00B42624">
            <w:pPr>
              <w:jc w:val="both"/>
              <w:rPr>
                <w:rFonts w:ascii="Arial" w:hAnsi="Arial" w:cs="Arial"/>
              </w:rPr>
            </w:pPr>
          </w:p>
          <w:p w14:paraId="0A9E024B" w14:textId="77777777" w:rsidR="00B42624" w:rsidRDefault="00B42624" w:rsidP="00B42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Obs: se por algum motivo o aluno não conseguir realizar a apresentação de forma síncrona, este poderá gravar um vídeo de sua apresentação e postar no moodle.</w:t>
            </w:r>
          </w:p>
          <w:p w14:paraId="08EDADEA" w14:textId="77777777" w:rsidR="00B42624" w:rsidRDefault="00B42624" w:rsidP="00B42624">
            <w:pPr>
              <w:rPr>
                <w:rFonts w:ascii="Arial" w:hAnsi="Arial" w:cs="Arial"/>
              </w:rPr>
            </w:pPr>
          </w:p>
          <w:p w14:paraId="05BF0FAC" w14:textId="40A805A7" w:rsidR="00B42624" w:rsidRDefault="00B42624" w:rsidP="00B42624">
            <w:pPr>
              <w:rPr>
                <w:b/>
                <w:sz w:val="22"/>
              </w:rPr>
            </w:pPr>
            <w:r w:rsidRPr="00C73EFD">
              <w:rPr>
                <w:rFonts w:ascii="Arial" w:hAnsi="Arial" w:cs="Arial"/>
                <w:b/>
              </w:rPr>
              <w:t xml:space="preserve">Profa. </w:t>
            </w:r>
            <w:r w:rsidRPr="00575356">
              <w:rPr>
                <w:rFonts w:ascii="Arial" w:hAnsi="Arial" w:cs="Arial"/>
                <w:b/>
              </w:rPr>
              <w:t>Giana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18D3FDD0" w14:textId="67507688" w:rsidR="00B42624" w:rsidRPr="00114D25" w:rsidRDefault="00B42624" w:rsidP="00B42624">
            <w:pPr>
              <w:jc w:val="both"/>
              <w:rPr>
                <w:rFonts w:ascii="Arial" w:hAnsi="Arial" w:cs="Arial"/>
              </w:rPr>
            </w:pPr>
            <w:r w:rsidRPr="00114D25">
              <w:rPr>
                <w:rFonts w:ascii="Arial" w:hAnsi="Arial" w:cs="Arial"/>
              </w:rPr>
              <w:t>Síncrona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815944D" w14:textId="56EC75F3" w:rsidR="00B42624" w:rsidRPr="00114D25" w:rsidRDefault="00B42624" w:rsidP="00B4262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Google meet</w:t>
            </w:r>
          </w:p>
        </w:tc>
      </w:tr>
      <w:tr w:rsidR="00B42624" w:rsidRPr="00E83DC6" w14:paraId="74704FD5" w14:textId="474E92FE" w:rsidTr="00F6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E745" w14:textId="77777777" w:rsidR="00B42624" w:rsidRDefault="00B42624" w:rsidP="00B426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Semana 6</w:t>
            </w:r>
          </w:p>
          <w:p w14:paraId="4024FB60" w14:textId="17C30BE0" w:rsidR="00B42624" w:rsidRDefault="00B42624" w:rsidP="00B426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01/02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6C446B6" w14:textId="4EB22EA0" w:rsidR="00B42624" w:rsidRPr="00114D25" w:rsidRDefault="00B42624" w:rsidP="00B42624">
            <w:pPr>
              <w:jc w:val="both"/>
              <w:rPr>
                <w:rFonts w:ascii="Arial" w:hAnsi="Arial" w:cs="Arial"/>
                <w:color w:val="FF0000"/>
              </w:rPr>
            </w:pPr>
            <w:r w:rsidRPr="00114D25"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</w:rPr>
              <w:t xml:space="preserve">stes analíticos – revisão de </w:t>
            </w:r>
            <w:r w:rsidRPr="00FE0F17">
              <w:rPr>
                <w:rFonts w:ascii="Arial" w:hAnsi="Arial" w:cs="Arial"/>
              </w:rPr>
              <w:t>testes paramétricos e não paramétricos</w:t>
            </w:r>
            <w:r>
              <w:rPr>
                <w:rFonts w:ascii="Arial" w:hAnsi="Arial" w:cs="Arial"/>
              </w:rPr>
              <w:t xml:space="preserve"> </w:t>
            </w:r>
          </w:p>
          <w:p w14:paraId="32D97143" w14:textId="77777777" w:rsidR="00B42624" w:rsidRDefault="00B42624" w:rsidP="00B42624">
            <w:pPr>
              <w:jc w:val="both"/>
              <w:rPr>
                <w:rFonts w:ascii="Arial" w:hAnsi="Arial" w:cs="Arial"/>
              </w:rPr>
            </w:pPr>
          </w:p>
          <w:p w14:paraId="65CC6079" w14:textId="214C0B32" w:rsidR="00B42624" w:rsidRPr="00114D25" w:rsidRDefault="00B42624" w:rsidP="00B42624">
            <w:pPr>
              <w:jc w:val="both"/>
              <w:rPr>
                <w:rFonts w:ascii="Arial" w:hAnsi="Arial" w:cs="Arial"/>
                <w:b/>
              </w:rPr>
            </w:pPr>
            <w:r w:rsidRPr="00C73EFD">
              <w:rPr>
                <w:rFonts w:ascii="Arial" w:hAnsi="Arial" w:cs="Arial"/>
                <w:b/>
              </w:rPr>
              <w:t xml:space="preserve">Profa. </w:t>
            </w:r>
            <w:r w:rsidRPr="00575356">
              <w:rPr>
                <w:rFonts w:ascii="Arial" w:hAnsi="Arial" w:cs="Arial"/>
                <w:b/>
              </w:rPr>
              <w:t>Giana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02222EF6" w14:textId="0096F990" w:rsidR="00B42624" w:rsidRPr="00114D25" w:rsidRDefault="00B42624" w:rsidP="00B42624">
            <w:pPr>
              <w:jc w:val="both"/>
              <w:rPr>
                <w:rFonts w:ascii="Arial" w:hAnsi="Arial" w:cs="Arial"/>
              </w:rPr>
            </w:pPr>
            <w:r w:rsidRPr="00114D25">
              <w:rPr>
                <w:rFonts w:ascii="Arial" w:hAnsi="Arial" w:cs="Arial"/>
              </w:rPr>
              <w:t>Síncrona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C69F576" w14:textId="4753990F" w:rsidR="00B42624" w:rsidRPr="00114D25" w:rsidRDefault="00B42624" w:rsidP="00B4262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Google meet</w:t>
            </w:r>
          </w:p>
        </w:tc>
      </w:tr>
      <w:tr w:rsidR="00B42624" w14:paraId="03E40634" w14:textId="18E55E10" w:rsidTr="00F6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0A1" w14:textId="77777777" w:rsidR="00B42624" w:rsidRDefault="00B42624" w:rsidP="00B426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Semana 7</w:t>
            </w:r>
          </w:p>
          <w:p w14:paraId="13B38EA0" w14:textId="34DB396E" w:rsidR="00B42624" w:rsidRPr="00B60B7F" w:rsidRDefault="00B42624" w:rsidP="00B42624">
            <w:pPr>
              <w:jc w:val="center"/>
              <w:rPr>
                <w:b/>
                <w:sz w:val="22"/>
              </w:rPr>
            </w:pPr>
            <w:r w:rsidRPr="00B60B7F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8</w:t>
            </w:r>
            <w:r w:rsidRPr="00B60B7F">
              <w:rPr>
                <w:b/>
                <w:sz w:val="22"/>
              </w:rPr>
              <w:t>/0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9176BB9" w14:textId="77777777" w:rsidR="00B42624" w:rsidRDefault="00B42624" w:rsidP="00B42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Continuação dos testes analíticos no banco de dados do aluno</w:t>
            </w:r>
          </w:p>
          <w:p w14:paraId="728C9064" w14:textId="77777777" w:rsidR="00B42624" w:rsidRDefault="00B42624" w:rsidP="00B42624">
            <w:pPr>
              <w:jc w:val="both"/>
              <w:rPr>
                <w:rFonts w:ascii="Arial" w:hAnsi="Arial" w:cs="Arial"/>
                <w:b/>
              </w:rPr>
            </w:pPr>
          </w:p>
          <w:p w14:paraId="6A735E6C" w14:textId="44F436EC" w:rsidR="00B42624" w:rsidRPr="00B60B7F" w:rsidRDefault="00B42624" w:rsidP="00B42624">
            <w:pPr>
              <w:rPr>
                <w:b/>
                <w:sz w:val="22"/>
              </w:rPr>
            </w:pPr>
            <w:r w:rsidRPr="00C73EFD">
              <w:rPr>
                <w:rFonts w:ascii="Arial" w:hAnsi="Arial" w:cs="Arial"/>
                <w:b/>
              </w:rPr>
              <w:t xml:space="preserve">Profa. </w:t>
            </w:r>
            <w:r w:rsidRPr="00575356">
              <w:rPr>
                <w:rFonts w:ascii="Arial" w:hAnsi="Arial" w:cs="Arial"/>
                <w:b/>
              </w:rPr>
              <w:t>Giana</w:t>
            </w:r>
            <w:r w:rsidRPr="00B60B7F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2B9B67A6" w14:textId="0154586E" w:rsidR="00B42624" w:rsidRPr="00AB375C" w:rsidRDefault="00B42624" w:rsidP="00B42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B375C">
              <w:rPr>
                <w:rFonts w:ascii="Arial" w:hAnsi="Arial" w:cs="Arial"/>
              </w:rPr>
              <w:t>íncrona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2564210" w14:textId="0CD69F13" w:rsidR="00B42624" w:rsidRPr="002B4ECD" w:rsidRDefault="00B42624" w:rsidP="00B42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meet</w:t>
            </w:r>
          </w:p>
        </w:tc>
      </w:tr>
      <w:tr w:rsidR="00B42624" w:rsidRPr="00E83DC6" w14:paraId="5A0593E6" w14:textId="12C2900E" w:rsidTr="00F6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FBBD" w14:textId="77777777" w:rsidR="00B42624" w:rsidRDefault="00B42624" w:rsidP="00B4262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Semana 8</w:t>
            </w:r>
          </w:p>
          <w:p w14:paraId="5DCEA386" w14:textId="2D646624" w:rsidR="00B42624" w:rsidRPr="00125712" w:rsidRDefault="00B42624" w:rsidP="00B4262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15/02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3A697D4" w14:textId="6A96A4D2" w:rsidR="00B42624" w:rsidRPr="00C901BC" w:rsidRDefault="00B42624" w:rsidP="00B42624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Utilização de outros testes analíticos que serão utilizados pelos alunos</w:t>
            </w:r>
          </w:p>
          <w:p w14:paraId="791B60D3" w14:textId="77777777" w:rsidR="00B42624" w:rsidRDefault="00B42624" w:rsidP="00B42624">
            <w:pPr>
              <w:jc w:val="both"/>
              <w:rPr>
                <w:rFonts w:ascii="Arial" w:hAnsi="Arial" w:cs="Arial"/>
              </w:rPr>
            </w:pPr>
          </w:p>
          <w:p w14:paraId="5B643314" w14:textId="7C478211" w:rsidR="00B42624" w:rsidRPr="00125712" w:rsidRDefault="00B42624" w:rsidP="00B42624">
            <w:pPr>
              <w:rPr>
                <w:b/>
                <w:sz w:val="22"/>
              </w:rPr>
            </w:pPr>
            <w:r w:rsidRPr="00C73EFD">
              <w:rPr>
                <w:rFonts w:ascii="Arial" w:hAnsi="Arial" w:cs="Arial"/>
                <w:b/>
              </w:rPr>
              <w:t xml:space="preserve">Profa. </w:t>
            </w:r>
            <w:r>
              <w:rPr>
                <w:rFonts w:ascii="Arial" w:hAnsi="Arial" w:cs="Arial"/>
                <w:b/>
              </w:rPr>
              <w:t>Giana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162D1183" w14:textId="2B05A32A" w:rsidR="00B42624" w:rsidRPr="00C901BC" w:rsidRDefault="00B42624" w:rsidP="00B42624">
            <w:pPr>
              <w:jc w:val="both"/>
              <w:rPr>
                <w:rFonts w:ascii="Arial" w:hAnsi="Arial" w:cs="Arial"/>
              </w:rPr>
            </w:pPr>
            <w:r w:rsidRPr="00C901BC">
              <w:rPr>
                <w:rFonts w:ascii="Arial" w:hAnsi="Arial" w:cs="Arial"/>
              </w:rPr>
              <w:t>Síncrona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D1D1C30" w14:textId="69DBF1F9" w:rsidR="00B42624" w:rsidRPr="00C901BC" w:rsidRDefault="00B42624" w:rsidP="00B4262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Google meet</w:t>
            </w:r>
          </w:p>
        </w:tc>
      </w:tr>
      <w:tr w:rsidR="00B42624" w14:paraId="58B9E451" w14:textId="3229D7C9" w:rsidTr="00F6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3CCE" w14:textId="77777777" w:rsidR="00B42624" w:rsidRDefault="00B42624" w:rsidP="00B426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Semana 9</w:t>
            </w:r>
          </w:p>
          <w:p w14:paraId="2307B912" w14:textId="00BCA0DA" w:rsidR="00B42624" w:rsidRPr="00125712" w:rsidRDefault="00B42624" w:rsidP="00B426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22/02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0DA1128" w14:textId="5C6D7157" w:rsidR="00B42624" w:rsidRPr="00833C21" w:rsidRDefault="00B42624" w:rsidP="00B42624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Análises dos dados dos bancos</w:t>
            </w:r>
          </w:p>
          <w:p w14:paraId="18D0EA40" w14:textId="77777777" w:rsidR="00B42624" w:rsidRDefault="00B42624" w:rsidP="00B42624">
            <w:pPr>
              <w:jc w:val="both"/>
              <w:rPr>
                <w:rFonts w:ascii="Arial" w:hAnsi="Arial" w:cs="Arial"/>
              </w:rPr>
            </w:pPr>
          </w:p>
          <w:p w14:paraId="21B74E00" w14:textId="53D6AA99" w:rsidR="00B42624" w:rsidRPr="003977BB" w:rsidRDefault="00B42624" w:rsidP="00B42624">
            <w:pPr>
              <w:jc w:val="both"/>
              <w:rPr>
                <w:rFonts w:ascii="Arial" w:hAnsi="Arial" w:cs="Arial"/>
                <w:b/>
              </w:rPr>
            </w:pPr>
            <w:r w:rsidRPr="003977BB">
              <w:rPr>
                <w:rFonts w:ascii="Arial" w:hAnsi="Arial" w:cs="Arial"/>
                <w:b/>
              </w:rPr>
              <w:t xml:space="preserve">Profa. </w:t>
            </w:r>
            <w:r>
              <w:rPr>
                <w:rFonts w:ascii="Arial" w:hAnsi="Arial" w:cs="Arial"/>
                <w:b/>
              </w:rPr>
              <w:t>Giana</w:t>
            </w:r>
          </w:p>
          <w:p w14:paraId="7A53AB32" w14:textId="38AE9839" w:rsidR="00B42624" w:rsidRPr="00125712" w:rsidRDefault="00B42624" w:rsidP="00B4262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79FCE4B" w14:textId="7DC95DD7" w:rsidR="00B42624" w:rsidRPr="00833C21" w:rsidRDefault="00B42624" w:rsidP="00B42624">
            <w:pPr>
              <w:jc w:val="both"/>
              <w:rPr>
                <w:rFonts w:ascii="Arial" w:hAnsi="Arial" w:cs="Arial"/>
              </w:rPr>
            </w:pPr>
            <w:r w:rsidRPr="00833C21">
              <w:rPr>
                <w:rFonts w:ascii="Arial" w:hAnsi="Arial" w:cs="Arial"/>
              </w:rPr>
              <w:t>Assíncrona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A48118A" w14:textId="40AE3C4B" w:rsidR="00B42624" w:rsidRPr="002B4ECD" w:rsidRDefault="00B42624" w:rsidP="00B42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meet</w:t>
            </w:r>
          </w:p>
        </w:tc>
      </w:tr>
      <w:tr w:rsidR="00B42624" w14:paraId="14C0497D" w14:textId="67D1CD93" w:rsidTr="00F6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81F7" w14:textId="77777777" w:rsidR="00B42624" w:rsidRDefault="00B42624" w:rsidP="00B426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Semana 10</w:t>
            </w:r>
          </w:p>
          <w:p w14:paraId="6E78E5CB" w14:textId="6D4DD877" w:rsidR="00B42624" w:rsidRPr="002B4ECD" w:rsidRDefault="00B42624" w:rsidP="00B426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01/03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5D8250E" w14:textId="77777777" w:rsidR="00B42624" w:rsidRDefault="00B42624" w:rsidP="00B42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Preparação das apresentações finais</w:t>
            </w:r>
          </w:p>
          <w:p w14:paraId="60125EAE" w14:textId="7C6EFA2B" w:rsidR="00B42624" w:rsidRPr="00186C6C" w:rsidRDefault="00B42624" w:rsidP="00B42624">
            <w:pPr>
              <w:jc w:val="both"/>
              <w:rPr>
                <w:rFonts w:ascii="Arial" w:hAnsi="Arial" w:cs="Arial"/>
              </w:rPr>
            </w:pPr>
            <w:r w:rsidRPr="00186C6C">
              <w:rPr>
                <w:rFonts w:ascii="Arial" w:hAnsi="Arial" w:cs="Arial"/>
                <w:b/>
              </w:rPr>
              <w:t xml:space="preserve">Profa. </w:t>
            </w:r>
            <w:r>
              <w:rPr>
                <w:rFonts w:ascii="Arial" w:hAnsi="Arial" w:cs="Arial"/>
                <w:b/>
              </w:rPr>
              <w:t>Giana</w:t>
            </w:r>
          </w:p>
          <w:p w14:paraId="2F148BF1" w14:textId="2B896025" w:rsidR="00B42624" w:rsidRPr="002B4ECD" w:rsidRDefault="00B42624" w:rsidP="00B4262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249654E" w14:textId="47C3E04F" w:rsidR="00B42624" w:rsidRPr="00833C21" w:rsidRDefault="00B42624" w:rsidP="00B42624">
            <w:pPr>
              <w:jc w:val="both"/>
              <w:rPr>
                <w:rFonts w:ascii="Arial" w:hAnsi="Arial" w:cs="Arial"/>
              </w:rPr>
            </w:pPr>
            <w:r w:rsidRPr="00833C21">
              <w:rPr>
                <w:rFonts w:ascii="Arial" w:hAnsi="Arial" w:cs="Arial"/>
              </w:rPr>
              <w:t>Assíncrona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6C873F0" w14:textId="34342199" w:rsidR="00B42624" w:rsidRPr="00FE0F17" w:rsidRDefault="00B42624" w:rsidP="00B42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meet</w:t>
            </w:r>
          </w:p>
        </w:tc>
      </w:tr>
      <w:tr w:rsidR="00B42624" w:rsidRPr="00E83DC6" w14:paraId="68A9B4CB" w14:textId="130375D1" w:rsidTr="00F6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3C93" w14:textId="77777777" w:rsidR="00B42624" w:rsidRDefault="00B42624" w:rsidP="00B426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Semana 11</w:t>
            </w:r>
          </w:p>
          <w:p w14:paraId="2FD00652" w14:textId="78FEAA3E" w:rsidR="00B42624" w:rsidRPr="002B4ECD" w:rsidRDefault="00B42624" w:rsidP="00B426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08/03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CFF9515" w14:textId="77777777" w:rsidR="00B42624" w:rsidRPr="003D289C" w:rsidRDefault="00B42624" w:rsidP="00B42624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3D289C">
              <w:rPr>
                <w:rFonts w:ascii="Arial" w:hAnsi="Arial" w:cs="Arial"/>
                <w:b/>
                <w:color w:val="FF0000"/>
              </w:rPr>
              <w:t>APRESENTAÇÃO FINAL</w:t>
            </w:r>
            <w:r>
              <w:rPr>
                <w:rFonts w:ascii="Arial" w:hAnsi="Arial" w:cs="Arial"/>
                <w:b/>
                <w:color w:val="FF0000"/>
              </w:rPr>
              <w:t>. Postar apresentações no moodle.</w:t>
            </w:r>
          </w:p>
          <w:p w14:paraId="34071C20" w14:textId="77777777" w:rsidR="00B42624" w:rsidRDefault="00B42624" w:rsidP="00B42624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3D289C">
              <w:rPr>
                <w:rFonts w:ascii="Arial" w:hAnsi="Arial" w:cs="Arial"/>
                <w:b/>
                <w:color w:val="FF0000"/>
              </w:rPr>
              <w:t>Profa. Giana</w:t>
            </w:r>
          </w:p>
          <w:p w14:paraId="0FCEB4C5" w14:textId="77777777" w:rsidR="00B42624" w:rsidRDefault="00B42624" w:rsidP="00B42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Obs: se por algum motivo o aluno não conseguir realizar a apresentação de forma síncrona, este poderá gravar um vídeo de sua apresentação e postar no moodle.</w:t>
            </w:r>
          </w:p>
          <w:p w14:paraId="5A8F3D52" w14:textId="0CD6CAAF" w:rsidR="00B42624" w:rsidRPr="002B4ECD" w:rsidRDefault="00B42624" w:rsidP="00B42624">
            <w:pPr>
              <w:jc w:val="both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66062671" w14:textId="77777777" w:rsidR="00B42624" w:rsidRPr="00833C21" w:rsidRDefault="00B42624" w:rsidP="00B42624">
            <w:pPr>
              <w:jc w:val="both"/>
              <w:rPr>
                <w:rFonts w:ascii="Arial" w:hAnsi="Arial" w:cs="Arial"/>
              </w:rPr>
            </w:pPr>
            <w:r w:rsidRPr="00833C21">
              <w:rPr>
                <w:rFonts w:ascii="Arial" w:hAnsi="Arial" w:cs="Arial"/>
              </w:rPr>
              <w:t xml:space="preserve">Síncrona </w:t>
            </w:r>
          </w:p>
          <w:p w14:paraId="0F3468EB" w14:textId="173639E4" w:rsidR="00B42624" w:rsidRPr="002B4ECD" w:rsidRDefault="00B42624" w:rsidP="00B426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6CB8116" w14:textId="14FDBC35" w:rsidR="00B42624" w:rsidRPr="00833C21" w:rsidRDefault="00B42624" w:rsidP="00B4262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Google meet</w:t>
            </w:r>
          </w:p>
        </w:tc>
      </w:tr>
      <w:tr w:rsidR="00B42624" w:rsidRPr="00E83DC6" w14:paraId="64A1C509" w14:textId="77777777" w:rsidTr="00F6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FE26" w14:textId="77777777" w:rsidR="00B42624" w:rsidRDefault="00B42624" w:rsidP="00B426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Semana 12</w:t>
            </w:r>
          </w:p>
          <w:p w14:paraId="0AE4E1F1" w14:textId="2457590F" w:rsidR="00B42624" w:rsidRDefault="00B42624" w:rsidP="00B426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15/03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F2353E2" w14:textId="77777777" w:rsidR="00B42624" w:rsidRPr="003D289C" w:rsidRDefault="00B42624" w:rsidP="00B42624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3D289C">
              <w:rPr>
                <w:rFonts w:ascii="Arial" w:hAnsi="Arial" w:cs="Arial"/>
                <w:b/>
                <w:color w:val="FF0000"/>
              </w:rPr>
              <w:t>APRESENTAÇÃO FINAL</w:t>
            </w:r>
            <w:r>
              <w:rPr>
                <w:rFonts w:ascii="Arial" w:hAnsi="Arial" w:cs="Arial"/>
                <w:b/>
                <w:color w:val="FF0000"/>
              </w:rPr>
              <w:t>. Postar apresentações no moodle.</w:t>
            </w:r>
          </w:p>
          <w:p w14:paraId="7955C2EA" w14:textId="77777777" w:rsidR="00B42624" w:rsidRDefault="00B42624" w:rsidP="00B42624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3D289C">
              <w:rPr>
                <w:rFonts w:ascii="Arial" w:hAnsi="Arial" w:cs="Arial"/>
                <w:b/>
                <w:color w:val="FF0000"/>
              </w:rPr>
              <w:t>Profa. Giana</w:t>
            </w:r>
          </w:p>
          <w:p w14:paraId="6A238597" w14:textId="77777777" w:rsidR="00B42624" w:rsidRDefault="00B42624" w:rsidP="00B42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Obs: se por algum motivo o aluno não conseguir realizar a apresentação de forma síncrona, este poderá gravar um vídeo de sua apresentação e postar no moodle.</w:t>
            </w:r>
          </w:p>
          <w:p w14:paraId="09BC8078" w14:textId="77777777" w:rsidR="00B42624" w:rsidRPr="003D289C" w:rsidRDefault="00B42624" w:rsidP="00B42624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6FC8D1FC" w14:textId="77777777" w:rsidR="00B42624" w:rsidRPr="00833C21" w:rsidRDefault="00B42624" w:rsidP="00B42624">
            <w:pPr>
              <w:jc w:val="both"/>
              <w:rPr>
                <w:rFonts w:ascii="Arial" w:hAnsi="Arial" w:cs="Arial"/>
              </w:rPr>
            </w:pPr>
            <w:r w:rsidRPr="00833C21">
              <w:rPr>
                <w:rFonts w:ascii="Arial" w:hAnsi="Arial" w:cs="Arial"/>
              </w:rPr>
              <w:t xml:space="preserve">Síncrona </w:t>
            </w:r>
          </w:p>
          <w:p w14:paraId="1F992BA0" w14:textId="77777777" w:rsidR="00B42624" w:rsidRPr="00833C21" w:rsidRDefault="00B42624" w:rsidP="00B426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22B5D29" w14:textId="062CB27A" w:rsidR="00B42624" w:rsidRDefault="00B42624" w:rsidP="00B42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meet</w:t>
            </w:r>
          </w:p>
        </w:tc>
      </w:tr>
      <w:tr w:rsidR="00B42624" w14:paraId="418E3FD6" w14:textId="77777777" w:rsidTr="00045E43">
        <w:tblPrEx>
          <w:tblBorders>
            <w:top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924" w:type="dxa"/>
            <w:gridSpan w:val="4"/>
          </w:tcPr>
          <w:p w14:paraId="5C7CF9F6" w14:textId="5CD5FA5E" w:rsidR="00B42624" w:rsidRDefault="00B42624" w:rsidP="00B42624">
            <w:pPr>
              <w:ind w:hanging="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624" w:rsidRPr="00624CE0" w14:paraId="60CA2312" w14:textId="77777777" w:rsidTr="00045E43">
        <w:tblPrEx>
          <w:tblBorders>
            <w:top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924" w:type="dxa"/>
            <w:gridSpan w:val="4"/>
          </w:tcPr>
          <w:p w14:paraId="0933DD0C" w14:textId="77777777" w:rsidR="00B42624" w:rsidRPr="00D131FD" w:rsidRDefault="00B42624" w:rsidP="00B42624">
            <w:pPr>
              <w:rPr>
                <w:rFonts w:ascii="Arial" w:hAnsi="Arial" w:cs="Arial"/>
              </w:rPr>
            </w:pPr>
            <w:r w:rsidRPr="00D131FD">
              <w:rPr>
                <w:rFonts w:ascii="Arial" w:hAnsi="Arial" w:cs="Arial"/>
              </w:rPr>
              <w:lastRenderedPageBreak/>
              <w:t xml:space="preserve">ARANGO, Héctor Gustavo. . </w:t>
            </w:r>
            <w:r w:rsidRPr="00D131FD">
              <w:rPr>
                <w:rFonts w:ascii="Arial" w:hAnsi="Arial" w:cs="Arial"/>
                <w:b/>
              </w:rPr>
              <w:t>Bioestatística: teórica e computacional.</w:t>
            </w:r>
            <w:r w:rsidRPr="00D131FD">
              <w:rPr>
                <w:rFonts w:ascii="Arial" w:hAnsi="Arial" w:cs="Arial"/>
              </w:rPr>
              <w:t xml:space="preserve"> 2. ed Rio de Janeiro: Guanabara Koogan, c2005. 423 p.</w:t>
            </w:r>
          </w:p>
          <w:p w14:paraId="25B3C2D8" w14:textId="77777777" w:rsidR="00B42624" w:rsidRPr="00D131FD" w:rsidRDefault="00B42624" w:rsidP="00B42624">
            <w:pPr>
              <w:adjustRightInd w:val="0"/>
              <w:rPr>
                <w:rFonts w:ascii="Arial" w:hAnsi="Arial" w:cs="Arial"/>
              </w:rPr>
            </w:pPr>
            <w:r w:rsidRPr="00D131FD">
              <w:rPr>
                <w:rFonts w:ascii="Arial" w:hAnsi="Arial" w:cs="Arial"/>
              </w:rPr>
              <w:t xml:space="preserve">BERQUÓ ES, SOUZA JMP, GOTLIEB SLD. </w:t>
            </w:r>
            <w:r w:rsidRPr="00D131FD">
              <w:rPr>
                <w:rFonts w:ascii="Arial" w:hAnsi="Arial" w:cs="Arial"/>
                <w:b/>
                <w:bCs/>
              </w:rPr>
              <w:t>Bioestatística</w:t>
            </w:r>
            <w:r w:rsidRPr="00D131FD">
              <w:rPr>
                <w:rFonts w:ascii="Arial" w:hAnsi="Arial" w:cs="Arial"/>
              </w:rPr>
              <w:t>. São Paulo: EPU; 1981.</w:t>
            </w:r>
          </w:p>
          <w:p w14:paraId="7C4695C2" w14:textId="77777777" w:rsidR="00B42624" w:rsidRPr="00D131FD" w:rsidRDefault="00B42624" w:rsidP="00B42624">
            <w:pPr>
              <w:rPr>
                <w:rFonts w:ascii="Arial" w:hAnsi="Arial" w:cs="Arial"/>
              </w:rPr>
            </w:pPr>
            <w:r w:rsidRPr="00D131FD">
              <w:rPr>
                <w:rFonts w:ascii="Arial" w:hAnsi="Arial" w:cs="Arial"/>
              </w:rPr>
              <w:t>FISBER, Regina Mara, et al. Inquéritos alimentares: métodos e bases científicas. Barueri: Manole, 2005.</w:t>
            </w:r>
          </w:p>
          <w:p w14:paraId="3AEC23A5" w14:textId="77777777" w:rsidR="00B42624" w:rsidRPr="00D131FD" w:rsidRDefault="00B42624" w:rsidP="00B42624">
            <w:pPr>
              <w:rPr>
                <w:rFonts w:ascii="Arial" w:hAnsi="Arial" w:cs="Arial"/>
                <w:lang w:val="en-US"/>
              </w:rPr>
            </w:pPr>
            <w:r w:rsidRPr="00D131FD">
              <w:rPr>
                <w:rFonts w:ascii="Arial" w:hAnsi="Arial" w:cs="Arial"/>
              </w:rPr>
              <w:t xml:space="preserve">FLETCHER, Robert H; FLETCHER, Suzanne W; FLETCHER, </w:t>
            </w:r>
            <w:r w:rsidRPr="00D131FD">
              <w:rPr>
                <w:rFonts w:ascii="Arial" w:hAnsi="Arial" w:cs="Arial"/>
                <w:b/>
              </w:rPr>
              <w:t>Grant S. Epidemiologia clinica : elementos essenciais</w:t>
            </w:r>
            <w:r w:rsidRPr="00D131FD">
              <w:rPr>
                <w:rFonts w:ascii="Arial" w:hAnsi="Arial" w:cs="Arial"/>
              </w:rPr>
              <w:t xml:space="preserve">. </w:t>
            </w:r>
            <w:r w:rsidRPr="00D131FD">
              <w:rPr>
                <w:rFonts w:ascii="Arial" w:hAnsi="Arial" w:cs="Arial"/>
                <w:lang w:val="en-US"/>
              </w:rPr>
              <w:t>5. ed. Porto Alegre: Artmed, 2014.</w:t>
            </w:r>
          </w:p>
          <w:p w14:paraId="102047A3" w14:textId="77777777" w:rsidR="00B42624" w:rsidRPr="00D131FD" w:rsidRDefault="00B42624" w:rsidP="00B42624">
            <w:pPr>
              <w:rPr>
                <w:rFonts w:ascii="Arial" w:hAnsi="Arial" w:cs="Arial"/>
                <w:bCs/>
                <w:lang w:val="en-US"/>
              </w:rPr>
            </w:pPr>
            <w:r w:rsidRPr="00D131FD">
              <w:rPr>
                <w:rFonts w:ascii="Arial" w:hAnsi="Arial" w:cs="Arial"/>
                <w:bCs/>
                <w:lang w:val="en-US"/>
              </w:rPr>
              <w:t>GORDIS, L</w:t>
            </w:r>
            <w:r w:rsidRPr="00D131FD">
              <w:rPr>
                <w:rFonts w:ascii="Arial" w:hAnsi="Arial" w:cs="Arial"/>
                <w:b/>
                <w:bCs/>
                <w:lang w:val="en-US"/>
              </w:rPr>
              <w:t xml:space="preserve">. </w:t>
            </w:r>
            <w:r w:rsidRPr="00D131FD">
              <w:rPr>
                <w:rFonts w:ascii="Arial" w:hAnsi="Arial" w:cs="Arial"/>
                <w:b/>
                <w:bCs/>
                <w:i/>
                <w:iCs/>
                <w:lang w:val="en-US"/>
              </w:rPr>
              <w:t>Epidemiology</w:t>
            </w:r>
            <w:r w:rsidRPr="00D131FD">
              <w:rPr>
                <w:rFonts w:ascii="Arial" w:hAnsi="Arial" w:cs="Arial"/>
                <w:b/>
                <w:bCs/>
                <w:lang w:val="en-US"/>
              </w:rPr>
              <w:t xml:space="preserve">. </w:t>
            </w:r>
            <w:r w:rsidRPr="00D131FD">
              <w:rPr>
                <w:rFonts w:ascii="Arial" w:hAnsi="Arial" w:cs="Arial"/>
                <w:bCs/>
                <w:lang w:val="en-US"/>
              </w:rPr>
              <w:t>W.B. sauders Company, Philadelfia, 2009</w:t>
            </w:r>
          </w:p>
          <w:p w14:paraId="4168F1C3" w14:textId="77777777" w:rsidR="00B42624" w:rsidRPr="00D131FD" w:rsidRDefault="00B42624" w:rsidP="00B42624">
            <w:pPr>
              <w:rPr>
                <w:rFonts w:ascii="Arial" w:hAnsi="Arial" w:cs="Arial"/>
              </w:rPr>
            </w:pPr>
            <w:r w:rsidRPr="00D131FD">
              <w:rPr>
                <w:rFonts w:ascii="Arial" w:hAnsi="Arial" w:cs="Arial"/>
                <w:bCs/>
              </w:rPr>
              <w:t>HULLEY SB, et al. Delineando a pesquisa clínica: uma abordagem epidemiológica. 3.ed. Porto Alegre: Artmed, 2008.</w:t>
            </w:r>
          </w:p>
          <w:p w14:paraId="720F8C7F" w14:textId="77777777" w:rsidR="00B42624" w:rsidRPr="00D131FD" w:rsidRDefault="00B42624" w:rsidP="00B42624">
            <w:pPr>
              <w:rPr>
                <w:rFonts w:ascii="Arial" w:hAnsi="Arial" w:cs="Arial"/>
              </w:rPr>
            </w:pPr>
            <w:r w:rsidRPr="00D131FD">
              <w:rPr>
                <w:rFonts w:ascii="Arial" w:hAnsi="Arial" w:cs="Arial"/>
              </w:rPr>
              <w:t xml:space="preserve">MEDRONHO, Roberto A. </w:t>
            </w:r>
            <w:r w:rsidRPr="00D131FD">
              <w:rPr>
                <w:rFonts w:ascii="Arial" w:hAnsi="Arial" w:cs="Arial"/>
                <w:b/>
              </w:rPr>
              <w:t>Epidemiologia</w:t>
            </w:r>
            <w:r w:rsidRPr="00D131FD">
              <w:rPr>
                <w:rFonts w:ascii="Arial" w:hAnsi="Arial" w:cs="Arial"/>
              </w:rPr>
              <w:t xml:space="preserve">. 2. ed. São Paulo (SP): Atheneu, 2009. xxiii,685p </w:t>
            </w:r>
          </w:p>
          <w:p w14:paraId="598DC8FD" w14:textId="77777777" w:rsidR="00B42624" w:rsidRPr="00D131FD" w:rsidRDefault="00B42624" w:rsidP="00B42624">
            <w:pPr>
              <w:rPr>
                <w:rFonts w:ascii="Arial" w:hAnsi="Arial" w:cs="Arial"/>
              </w:rPr>
            </w:pPr>
            <w:r w:rsidRPr="00D131FD">
              <w:rPr>
                <w:rFonts w:ascii="Arial" w:hAnsi="Arial" w:cs="Arial"/>
              </w:rPr>
              <w:t>MONTEIRO, Gina, et al. Pesquisa em Saúde Pública: como desenvolver e validar instrumentos de coleta de dados. 1 ed. Curitiba: Appris, 2014.</w:t>
            </w:r>
          </w:p>
          <w:p w14:paraId="2F647EA2" w14:textId="77777777" w:rsidR="00B42624" w:rsidRPr="00D131FD" w:rsidRDefault="00B42624" w:rsidP="00B42624">
            <w:pPr>
              <w:rPr>
                <w:rFonts w:ascii="Arial" w:hAnsi="Arial" w:cs="Arial"/>
              </w:rPr>
            </w:pPr>
            <w:r w:rsidRPr="00D131FD">
              <w:rPr>
                <w:rFonts w:ascii="Arial" w:hAnsi="Arial" w:cs="Arial"/>
              </w:rPr>
              <w:t xml:space="preserve">PEREIRA, Mauricio Gomes. </w:t>
            </w:r>
            <w:r w:rsidRPr="00D131FD">
              <w:rPr>
                <w:rFonts w:ascii="Arial" w:hAnsi="Arial" w:cs="Arial"/>
                <w:b/>
              </w:rPr>
              <w:t>Epidemiologia: teoria e pratica.</w:t>
            </w:r>
            <w:r w:rsidRPr="00D131FD">
              <w:rPr>
                <w:rFonts w:ascii="Arial" w:hAnsi="Arial" w:cs="Arial"/>
              </w:rPr>
              <w:t xml:space="preserve"> Rio de Janeiro: Guanabara Koogan, c1995. xviii, 596p.</w:t>
            </w:r>
          </w:p>
          <w:p w14:paraId="70EE5381" w14:textId="77777777" w:rsidR="00B42624" w:rsidRDefault="00B42624" w:rsidP="00B42624">
            <w:pPr>
              <w:rPr>
                <w:rFonts w:ascii="Arial" w:hAnsi="Arial" w:cs="Arial"/>
                <w:lang w:val="en-US"/>
              </w:rPr>
            </w:pPr>
            <w:r w:rsidRPr="00D131FD">
              <w:rPr>
                <w:rFonts w:ascii="Arial" w:hAnsi="Arial" w:cs="Arial"/>
                <w:lang w:val="en-US"/>
              </w:rPr>
              <w:t xml:space="preserve">ROTHMAN, Kennet. </w:t>
            </w:r>
            <w:r w:rsidRPr="00D131FD">
              <w:rPr>
                <w:rFonts w:ascii="Arial" w:hAnsi="Arial" w:cs="Arial"/>
                <w:b/>
                <w:lang w:val="en-US"/>
              </w:rPr>
              <w:t>Modern Epidemiology</w:t>
            </w:r>
            <w:r w:rsidRPr="00D131FD">
              <w:rPr>
                <w:rFonts w:ascii="Arial" w:hAnsi="Arial" w:cs="Arial"/>
                <w:lang w:val="en-US"/>
              </w:rPr>
              <w:t>. 3rd edition. Philadelphia, US: Lippincott Williams &amp; Wilkins, 2008.</w:t>
            </w:r>
          </w:p>
          <w:p w14:paraId="02066F7B" w14:textId="77777777" w:rsidR="00B42624" w:rsidRPr="00527ABC" w:rsidRDefault="00B42624" w:rsidP="00B42624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527ABC">
              <w:rPr>
                <w:rFonts w:ascii="Arial" w:hAnsi="Arial" w:cs="Arial"/>
                <w:b/>
                <w:sz w:val="19"/>
                <w:szCs w:val="19"/>
                <w:lang w:val="en-US"/>
              </w:rPr>
              <w:t>BIBLIOGRAFIA ONLINE</w:t>
            </w:r>
          </w:p>
          <w:p w14:paraId="4BEF7FA6" w14:textId="77777777" w:rsidR="00B42624" w:rsidRDefault="00B42624" w:rsidP="00B42624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42B27">
              <w:rPr>
                <w:rFonts w:ascii="Arial" w:hAnsi="Arial" w:cs="Arial"/>
                <w:sz w:val="19"/>
                <w:szCs w:val="19"/>
                <w:lang w:val="en-US"/>
              </w:rPr>
              <w:t>Beaton GH: Approaches to analysis of dietary data: relationship between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342B27">
              <w:rPr>
                <w:rFonts w:ascii="Arial" w:hAnsi="Arial" w:cs="Arial"/>
                <w:sz w:val="19"/>
                <w:szCs w:val="19"/>
                <w:lang w:val="en-US"/>
              </w:rPr>
              <w:t xml:space="preserve">planned analyses and choice of methodology. 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Am J Clin Nutr 1994, 59(Suppl </w:t>
            </w:r>
            <w:r w:rsidRPr="00F01DF6">
              <w:rPr>
                <w:rFonts w:ascii="Arial" w:hAnsi="Arial" w:cs="Arial"/>
                <w:sz w:val="19"/>
                <w:szCs w:val="19"/>
                <w:lang w:val="en-US"/>
              </w:rPr>
              <w:t>1):253S-261S.</w:t>
            </w:r>
          </w:p>
          <w:p w14:paraId="3E00E577" w14:textId="77777777" w:rsidR="00B42624" w:rsidRPr="00F01DF6" w:rsidRDefault="00B42624" w:rsidP="00B42624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436FCEC3" w14:textId="77777777" w:rsidR="00B42624" w:rsidRPr="00342B27" w:rsidRDefault="00B42624" w:rsidP="00B42624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42B27">
              <w:rPr>
                <w:rFonts w:ascii="Arial" w:hAnsi="Arial" w:cs="Arial"/>
                <w:sz w:val="19"/>
                <w:szCs w:val="19"/>
                <w:lang w:val="en-US"/>
              </w:rPr>
              <w:t xml:space="preserve">Bland JM, Altman DG: Statistical methods 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for assessing agreement between </w:t>
            </w:r>
            <w:r w:rsidRPr="00342B27">
              <w:rPr>
                <w:rFonts w:ascii="Arial" w:hAnsi="Arial" w:cs="Arial"/>
                <w:sz w:val="19"/>
                <w:szCs w:val="19"/>
                <w:lang w:val="en-US"/>
              </w:rPr>
              <w:t>two methods of clinical measurement. Lancet 1986, 1:307-310.</w:t>
            </w:r>
          </w:p>
          <w:p w14:paraId="335BE216" w14:textId="77777777" w:rsidR="00B42624" w:rsidRDefault="00B42624" w:rsidP="00B42624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66FD3843" w14:textId="77777777" w:rsidR="00B42624" w:rsidRPr="00F01DF6" w:rsidRDefault="00B42624" w:rsidP="00B42624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42B27">
              <w:rPr>
                <w:rFonts w:ascii="Arial" w:hAnsi="Arial" w:cs="Arial"/>
                <w:sz w:val="19"/>
                <w:szCs w:val="19"/>
                <w:lang w:val="en-US"/>
              </w:rPr>
              <w:t>Bland JM, Altman DG. Measuring agreemen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t in method comparison studies. </w:t>
            </w:r>
            <w:r w:rsidRPr="00F01DF6">
              <w:rPr>
                <w:rFonts w:ascii="Arial" w:hAnsi="Arial" w:cs="Arial"/>
                <w:sz w:val="19"/>
                <w:szCs w:val="19"/>
                <w:lang w:val="en-US"/>
              </w:rPr>
              <w:t>Stat Methods Med Res 1999; 8:135–160.</w:t>
            </w:r>
          </w:p>
          <w:p w14:paraId="1B644D1D" w14:textId="77777777" w:rsidR="00B42624" w:rsidRPr="00F01DF6" w:rsidRDefault="00B42624" w:rsidP="00B42624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42B27">
              <w:rPr>
                <w:rFonts w:ascii="Arial" w:hAnsi="Arial" w:cs="Arial"/>
                <w:sz w:val="19"/>
                <w:szCs w:val="19"/>
                <w:lang w:val="en-US"/>
              </w:rPr>
              <w:t xml:space="preserve">Block G. A review of validations of dietary assessment methods. 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Am J </w:t>
            </w:r>
            <w:r w:rsidRPr="00F01DF6">
              <w:rPr>
                <w:rFonts w:ascii="Arial" w:hAnsi="Arial" w:cs="Arial"/>
                <w:sz w:val="19"/>
                <w:szCs w:val="19"/>
                <w:lang w:val="en-US"/>
              </w:rPr>
              <w:t>Epidemiol 1982;115:4</w:t>
            </w:r>
            <w:r w:rsidRPr="00632268">
              <w:rPr>
                <w:rFonts w:ascii="Arial" w:hAnsi="Arial" w:cs="Arial"/>
                <w:sz w:val="19"/>
                <w:szCs w:val="19"/>
                <w:lang w:val="en-US"/>
              </w:rPr>
              <w:t>92–505.</w:t>
            </w:r>
          </w:p>
          <w:p w14:paraId="71EF2527" w14:textId="77777777" w:rsidR="00B42624" w:rsidRDefault="00B42624" w:rsidP="00B42624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7E713E47" w14:textId="77777777" w:rsidR="00B42624" w:rsidRPr="00F01DF6" w:rsidRDefault="00B42624" w:rsidP="00B42624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42B27">
              <w:rPr>
                <w:rFonts w:ascii="Arial" w:hAnsi="Arial" w:cs="Arial"/>
                <w:sz w:val="19"/>
                <w:szCs w:val="19"/>
                <w:lang w:val="en-US"/>
              </w:rPr>
              <w:t>Byers T. Food Frequency Diet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ary Assessment: How Bad Is Good </w:t>
            </w:r>
            <w:r w:rsidRPr="00F01DF6">
              <w:rPr>
                <w:rFonts w:ascii="Arial" w:hAnsi="Arial" w:cs="Arial"/>
                <w:sz w:val="19"/>
                <w:szCs w:val="19"/>
                <w:lang w:val="en-US"/>
              </w:rPr>
              <w:t>Enough?Am. J. Epidemiol. (2001) 154 (12):1087-1088.</w:t>
            </w:r>
          </w:p>
          <w:p w14:paraId="596F2666" w14:textId="77777777" w:rsidR="00B42624" w:rsidRDefault="00B42624" w:rsidP="00B42624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1820F398" w14:textId="77777777" w:rsidR="00B42624" w:rsidRPr="00F01DF6" w:rsidRDefault="00B42624" w:rsidP="00B42624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D7190">
              <w:rPr>
                <w:rFonts w:ascii="Arial" w:hAnsi="Arial" w:cs="Arial"/>
                <w:sz w:val="19"/>
                <w:szCs w:val="19"/>
                <w:lang w:val="en-US"/>
              </w:rPr>
              <w:t xml:space="preserve">Cade JE, Burley VJ, Warm DL, Thompson 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RL, Margetts BM. Food-frequency </w:t>
            </w:r>
            <w:r w:rsidRPr="00FD7190">
              <w:rPr>
                <w:rFonts w:ascii="Arial" w:hAnsi="Arial" w:cs="Arial"/>
                <w:sz w:val="19"/>
                <w:szCs w:val="19"/>
                <w:lang w:val="en-US"/>
              </w:rPr>
              <w:t xml:space="preserve">questionnaires: a review of their design, validation and utilisation. 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Nutr Res </w:t>
            </w:r>
            <w:r w:rsidRPr="00F01DF6">
              <w:rPr>
                <w:rFonts w:ascii="Arial" w:hAnsi="Arial" w:cs="Arial"/>
                <w:sz w:val="19"/>
                <w:szCs w:val="19"/>
                <w:lang w:val="en-US"/>
              </w:rPr>
              <w:t>Rev. 2004 Jun;17(1):5-22.</w:t>
            </w:r>
          </w:p>
          <w:p w14:paraId="432DCE35" w14:textId="77777777" w:rsidR="00B42624" w:rsidRDefault="00B42624" w:rsidP="00B42624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4F4CA5BD" w14:textId="77777777" w:rsidR="00B42624" w:rsidRPr="00F01DF6" w:rsidRDefault="00B42624" w:rsidP="00B42624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D7190">
              <w:rPr>
                <w:rFonts w:ascii="Arial" w:hAnsi="Arial" w:cs="Arial"/>
                <w:sz w:val="19"/>
                <w:szCs w:val="19"/>
                <w:lang w:val="en-US"/>
              </w:rPr>
              <w:t xml:space="preserve">Carter RL, Sharbaugh CO, Stapell 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FD7190">
              <w:rPr>
                <w:rFonts w:ascii="Arial" w:hAnsi="Arial" w:cs="Arial"/>
                <w:sz w:val="19"/>
                <w:szCs w:val="19"/>
                <w:lang w:val="en-US"/>
              </w:rPr>
              <w:t>CA. Reliabil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ity and validity of the 24-hour </w:t>
            </w:r>
            <w:r w:rsidRPr="00FD7190">
              <w:rPr>
                <w:rFonts w:ascii="Arial" w:hAnsi="Arial" w:cs="Arial"/>
                <w:sz w:val="19"/>
                <w:szCs w:val="19"/>
                <w:lang w:val="en-US"/>
              </w:rPr>
              <w:t xml:space="preserve">recall. J Am Diet Assoc. </w:t>
            </w:r>
            <w:r w:rsidRPr="00632268">
              <w:rPr>
                <w:rFonts w:ascii="Arial" w:hAnsi="Arial" w:cs="Arial"/>
                <w:sz w:val="19"/>
                <w:szCs w:val="19"/>
                <w:lang w:val="en-US"/>
              </w:rPr>
              <w:t>1981 Nov;79(5):542-7.</w:t>
            </w:r>
          </w:p>
          <w:p w14:paraId="4A7F1F5F" w14:textId="77777777" w:rsidR="00B42624" w:rsidRPr="00632268" w:rsidRDefault="00B42624" w:rsidP="00B42624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09E365F1" w14:textId="77777777" w:rsidR="00B42624" w:rsidRDefault="00B42624" w:rsidP="00B4262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E713F">
              <w:rPr>
                <w:rFonts w:ascii="Arial" w:hAnsi="Arial" w:cs="Arial"/>
                <w:sz w:val="19"/>
                <w:szCs w:val="19"/>
              </w:rPr>
              <w:t xml:space="preserve">JAIME, P. C. ; LATORRE MRDO ; FORNÉS, N. A. S. ; FLORINDO, A. A. ; TANAKA T ; ZERBINI, C. A. F. . </w:t>
            </w:r>
            <w:r w:rsidRPr="00F01DF6">
              <w:rPr>
                <w:rFonts w:ascii="Arial" w:hAnsi="Arial" w:cs="Arial"/>
                <w:sz w:val="19"/>
                <w:szCs w:val="19"/>
              </w:rPr>
              <w:t>Correções em medidas de consumo alimentar: comparação de diversas estrategias de ajuste pelo consumo energetico.. Revista Brasileira de Epidemiologia, n.SUPPL, p. 123-123, 2002.</w:t>
            </w:r>
          </w:p>
          <w:p w14:paraId="73CA8DA3" w14:textId="77777777" w:rsidR="00B42624" w:rsidRDefault="00B42624" w:rsidP="00B4262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CA8A42B" w14:textId="77777777" w:rsidR="00B42624" w:rsidRDefault="00B42624" w:rsidP="00B4262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1DF6">
              <w:rPr>
                <w:rFonts w:ascii="Arial" w:hAnsi="Arial" w:cs="Arial"/>
                <w:sz w:val="19"/>
                <w:szCs w:val="19"/>
              </w:rPr>
              <w:t>JAIME, P. C. ; LATORRE MRDO ; FORNÉS, N. A. S. ; ZERBINI, C. A. F. . Estudo comparativo entre dois métodos de ajuste energético de consumo de nutrientes. Cadernos de Nutrição (São Paulo), v. 26, p. 11-18, 2003.</w:t>
            </w:r>
          </w:p>
          <w:p w14:paraId="2CAEEC80" w14:textId="77777777" w:rsidR="00B42624" w:rsidRPr="00F01DF6" w:rsidRDefault="00B42624" w:rsidP="00B42624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E713F">
              <w:rPr>
                <w:rFonts w:ascii="Arial" w:hAnsi="Arial" w:cs="Arial"/>
                <w:sz w:val="19"/>
                <w:szCs w:val="19"/>
                <w:lang w:val="en-US"/>
              </w:rPr>
              <w:t xml:space="preserve">Nelson M, Black AE, Morris JA, Cole TJ. 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Between- and withinsubject </w:t>
            </w:r>
            <w:r w:rsidRPr="00FD7190">
              <w:rPr>
                <w:rFonts w:ascii="Arial" w:hAnsi="Arial" w:cs="Arial"/>
                <w:sz w:val="19"/>
                <w:szCs w:val="19"/>
                <w:lang w:val="en-US"/>
              </w:rPr>
              <w:t>variation in nutrient intake from infancy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to old age: estimating the num</w:t>
            </w:r>
            <w:r w:rsidRPr="00FD7190">
              <w:rPr>
                <w:rFonts w:ascii="Arial" w:hAnsi="Arial" w:cs="Arial"/>
                <w:sz w:val="19"/>
                <w:szCs w:val="19"/>
                <w:lang w:val="en-US"/>
              </w:rPr>
              <w:t xml:space="preserve">ber of days required to rank dietary intakes with desired precision. 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Am J Clin </w:t>
            </w:r>
            <w:r w:rsidRPr="00F01DF6">
              <w:rPr>
                <w:rFonts w:ascii="Arial" w:hAnsi="Arial" w:cs="Arial"/>
                <w:sz w:val="19"/>
                <w:szCs w:val="19"/>
                <w:lang w:val="en-US"/>
              </w:rPr>
              <w:t>Nutr. 1989 Jul;50(1):155-67.</w:t>
            </w:r>
          </w:p>
          <w:p w14:paraId="4DB3AD09" w14:textId="77777777" w:rsidR="00B42624" w:rsidRDefault="00B42624" w:rsidP="00B42624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01021780" w14:textId="77777777" w:rsidR="00B42624" w:rsidRPr="00F01DF6" w:rsidRDefault="00B42624" w:rsidP="00B42624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D7190">
              <w:rPr>
                <w:rFonts w:ascii="Arial" w:hAnsi="Arial" w:cs="Arial"/>
                <w:sz w:val="19"/>
                <w:szCs w:val="19"/>
                <w:lang w:val="en-US"/>
              </w:rPr>
              <w:t>Willett WC, Sampson S, Stampfer MJ, Rosner BL, Bain CH, Witsc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hi JC. </w:t>
            </w:r>
            <w:r w:rsidRPr="00FD7190">
              <w:rPr>
                <w:rFonts w:ascii="Arial" w:hAnsi="Arial" w:cs="Arial"/>
                <w:sz w:val="19"/>
                <w:szCs w:val="19"/>
                <w:lang w:val="en-US"/>
              </w:rPr>
              <w:t>Reproducibility and validity of semiquantitativ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e food-frequency questionnaire. </w:t>
            </w:r>
            <w:r w:rsidRPr="00F01DF6">
              <w:rPr>
                <w:rFonts w:ascii="Arial" w:hAnsi="Arial" w:cs="Arial"/>
                <w:sz w:val="19"/>
                <w:szCs w:val="19"/>
                <w:lang w:val="en-US"/>
              </w:rPr>
              <w:t>Am J Epidemiol. 1985;122:51-65.</w:t>
            </w:r>
          </w:p>
          <w:p w14:paraId="484C4C30" w14:textId="77777777" w:rsidR="00B42624" w:rsidRDefault="00B42624" w:rsidP="00B42624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32139A3E" w14:textId="77777777" w:rsidR="00B42624" w:rsidRDefault="00B42624" w:rsidP="00B42624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D7190">
              <w:rPr>
                <w:rFonts w:ascii="Arial" w:hAnsi="Arial" w:cs="Arial"/>
                <w:sz w:val="19"/>
                <w:szCs w:val="19"/>
                <w:lang w:val="en-US"/>
              </w:rPr>
              <w:t>Willett W. Foreword. The validity of dietar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y assessment methods for use in </w:t>
            </w:r>
            <w:r w:rsidRPr="00FD7190">
              <w:rPr>
                <w:rFonts w:ascii="Arial" w:hAnsi="Arial" w:cs="Arial"/>
                <w:sz w:val="19"/>
                <w:szCs w:val="19"/>
                <w:lang w:val="en-US"/>
              </w:rPr>
              <w:t>epidemiologic studies. Br J Nutr. 2009 Dec;102 Suppl 1:S1-2.</w:t>
            </w:r>
          </w:p>
          <w:p w14:paraId="3D5AD5D5" w14:textId="77777777" w:rsidR="00B42624" w:rsidRPr="002130CE" w:rsidRDefault="00B42624" w:rsidP="00B426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22473379" w14:textId="77777777" w:rsidR="00632268" w:rsidRDefault="00632268" w:rsidP="00766923">
      <w:pPr>
        <w:rPr>
          <w:rFonts w:ascii="Arial" w:hAnsi="Arial" w:cs="Arial"/>
          <w:sz w:val="18"/>
          <w:szCs w:val="18"/>
        </w:rPr>
      </w:pPr>
    </w:p>
    <w:p w14:paraId="208E6FFE" w14:textId="77777777" w:rsidR="00632268" w:rsidRDefault="00632268" w:rsidP="00AD50E1">
      <w:pPr>
        <w:jc w:val="center"/>
        <w:rPr>
          <w:rFonts w:ascii="Arial" w:hAnsi="Arial" w:cs="Arial"/>
          <w:sz w:val="18"/>
          <w:szCs w:val="18"/>
        </w:rPr>
      </w:pPr>
    </w:p>
    <w:p w14:paraId="5FBD4259" w14:textId="2F0D36E7" w:rsidR="00632268" w:rsidRDefault="00632268" w:rsidP="00575356">
      <w:pPr>
        <w:rPr>
          <w:rFonts w:ascii="Arial" w:hAnsi="Arial" w:cs="Arial"/>
          <w:sz w:val="18"/>
          <w:szCs w:val="18"/>
        </w:rPr>
      </w:pPr>
    </w:p>
    <w:p w14:paraId="29000CFE" w14:textId="7D0D762F" w:rsidR="00575356" w:rsidRDefault="00575356" w:rsidP="00575356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DD5E321" wp14:editId="30C1CE24">
            <wp:extent cx="1691904" cy="9239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321" cy="96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72778" w14:textId="77777777" w:rsidR="00632268" w:rsidRDefault="00632268" w:rsidP="00AD50E1">
      <w:pPr>
        <w:jc w:val="center"/>
        <w:rPr>
          <w:rFonts w:ascii="Arial" w:hAnsi="Arial" w:cs="Arial"/>
          <w:sz w:val="18"/>
          <w:szCs w:val="18"/>
        </w:rPr>
      </w:pPr>
    </w:p>
    <w:p w14:paraId="79A2304F" w14:textId="038E3F5D" w:rsidR="00632268" w:rsidRPr="00AD50E1" w:rsidRDefault="00632268" w:rsidP="00AD50E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Ass. Profa. Giana </w:t>
      </w:r>
      <w:r w:rsidR="00766923">
        <w:rPr>
          <w:rFonts w:ascii="Arial" w:hAnsi="Arial" w:cs="Arial"/>
          <w:sz w:val="18"/>
          <w:szCs w:val="18"/>
        </w:rPr>
        <w:t xml:space="preserve">Zarbato </w:t>
      </w:r>
      <w:r>
        <w:rPr>
          <w:rFonts w:ascii="Arial" w:hAnsi="Arial" w:cs="Arial"/>
          <w:sz w:val="18"/>
          <w:szCs w:val="18"/>
        </w:rPr>
        <w:t>Longo</w:t>
      </w:r>
    </w:p>
    <w:sectPr w:rsidR="00632268" w:rsidRPr="00AD50E1" w:rsidSect="00045E4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8901" w16cex:dateUtc="2020-11-09T12:23:00Z"/>
  <w16cex:commentExtensible w16cex:durableId="23538971" w16cex:dateUtc="2020-11-09T12:2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2141"/>
    <w:multiLevelType w:val="hybridMultilevel"/>
    <w:tmpl w:val="EF8A41A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7B66"/>
    <w:multiLevelType w:val="hybridMultilevel"/>
    <w:tmpl w:val="7D1AEA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E6E57"/>
    <w:multiLevelType w:val="hybridMultilevel"/>
    <w:tmpl w:val="6AE069E2"/>
    <w:lvl w:ilvl="0" w:tplc="77BA80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707A5"/>
    <w:multiLevelType w:val="hybridMultilevel"/>
    <w:tmpl w:val="C63455D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81425"/>
    <w:multiLevelType w:val="hybridMultilevel"/>
    <w:tmpl w:val="025CBF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55DC7"/>
    <w:multiLevelType w:val="hybridMultilevel"/>
    <w:tmpl w:val="B5B8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E4461"/>
    <w:multiLevelType w:val="hybridMultilevel"/>
    <w:tmpl w:val="F7FE57B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436382"/>
    <w:multiLevelType w:val="hybridMultilevel"/>
    <w:tmpl w:val="8B62CAA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B4CE1"/>
    <w:multiLevelType w:val="hybridMultilevel"/>
    <w:tmpl w:val="15FE08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E618C"/>
    <w:multiLevelType w:val="hybridMultilevel"/>
    <w:tmpl w:val="1F4CF1E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1791E"/>
    <w:multiLevelType w:val="hybridMultilevel"/>
    <w:tmpl w:val="7C44A5FA"/>
    <w:lvl w:ilvl="0" w:tplc="0416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E1"/>
    <w:rsid w:val="00010D76"/>
    <w:rsid w:val="0001199A"/>
    <w:rsid w:val="000164AC"/>
    <w:rsid w:val="00017627"/>
    <w:rsid w:val="000255C0"/>
    <w:rsid w:val="000437A8"/>
    <w:rsid w:val="0004509C"/>
    <w:rsid w:val="00045E43"/>
    <w:rsid w:val="0005345A"/>
    <w:rsid w:val="00054076"/>
    <w:rsid w:val="000578E1"/>
    <w:rsid w:val="0006057C"/>
    <w:rsid w:val="000619AF"/>
    <w:rsid w:val="00066668"/>
    <w:rsid w:val="00071B99"/>
    <w:rsid w:val="000727DE"/>
    <w:rsid w:val="0007379C"/>
    <w:rsid w:val="00073C60"/>
    <w:rsid w:val="000800D7"/>
    <w:rsid w:val="00081ABD"/>
    <w:rsid w:val="00082529"/>
    <w:rsid w:val="00082E7D"/>
    <w:rsid w:val="00090BEC"/>
    <w:rsid w:val="00094A1C"/>
    <w:rsid w:val="000A2EC3"/>
    <w:rsid w:val="000A2FBE"/>
    <w:rsid w:val="000A607F"/>
    <w:rsid w:val="000A756B"/>
    <w:rsid w:val="000B0180"/>
    <w:rsid w:val="000B1841"/>
    <w:rsid w:val="000B636C"/>
    <w:rsid w:val="000C11C1"/>
    <w:rsid w:val="000D109F"/>
    <w:rsid w:val="000D235C"/>
    <w:rsid w:val="000D5C43"/>
    <w:rsid w:val="000E170B"/>
    <w:rsid w:val="000E31E8"/>
    <w:rsid w:val="000E48CA"/>
    <w:rsid w:val="000E4931"/>
    <w:rsid w:val="000F5ED6"/>
    <w:rsid w:val="000F768B"/>
    <w:rsid w:val="000F7A41"/>
    <w:rsid w:val="00102AF4"/>
    <w:rsid w:val="0010316F"/>
    <w:rsid w:val="00104A27"/>
    <w:rsid w:val="00104EB6"/>
    <w:rsid w:val="00105923"/>
    <w:rsid w:val="00105B92"/>
    <w:rsid w:val="001134B4"/>
    <w:rsid w:val="00114D25"/>
    <w:rsid w:val="001154E4"/>
    <w:rsid w:val="0011639E"/>
    <w:rsid w:val="00117016"/>
    <w:rsid w:val="0012081B"/>
    <w:rsid w:val="00121643"/>
    <w:rsid w:val="0012239F"/>
    <w:rsid w:val="001231B2"/>
    <w:rsid w:val="00124531"/>
    <w:rsid w:val="00124684"/>
    <w:rsid w:val="00125167"/>
    <w:rsid w:val="00125712"/>
    <w:rsid w:val="001258F2"/>
    <w:rsid w:val="00127CBC"/>
    <w:rsid w:val="00127F56"/>
    <w:rsid w:val="00136CC6"/>
    <w:rsid w:val="0013757B"/>
    <w:rsid w:val="001463C1"/>
    <w:rsid w:val="0014682F"/>
    <w:rsid w:val="001470CE"/>
    <w:rsid w:val="00147336"/>
    <w:rsid w:val="001519C7"/>
    <w:rsid w:val="00152FAE"/>
    <w:rsid w:val="0015317E"/>
    <w:rsid w:val="001613F0"/>
    <w:rsid w:val="00162498"/>
    <w:rsid w:val="0016707F"/>
    <w:rsid w:val="0017136F"/>
    <w:rsid w:val="00175BDF"/>
    <w:rsid w:val="00183BA0"/>
    <w:rsid w:val="00186C6C"/>
    <w:rsid w:val="001875C8"/>
    <w:rsid w:val="00190206"/>
    <w:rsid w:val="00195D59"/>
    <w:rsid w:val="001A2F6A"/>
    <w:rsid w:val="001A4FFC"/>
    <w:rsid w:val="001A5B68"/>
    <w:rsid w:val="001A6B7E"/>
    <w:rsid w:val="001A73B4"/>
    <w:rsid w:val="001A773F"/>
    <w:rsid w:val="001B27EC"/>
    <w:rsid w:val="001B4CFE"/>
    <w:rsid w:val="001C0FBA"/>
    <w:rsid w:val="001C3FFA"/>
    <w:rsid w:val="001C731B"/>
    <w:rsid w:val="001D0388"/>
    <w:rsid w:val="001D38F3"/>
    <w:rsid w:val="001D4125"/>
    <w:rsid w:val="001F2082"/>
    <w:rsid w:val="001F48D5"/>
    <w:rsid w:val="002001AF"/>
    <w:rsid w:val="00202C16"/>
    <w:rsid w:val="002036A4"/>
    <w:rsid w:val="00203898"/>
    <w:rsid w:val="00210943"/>
    <w:rsid w:val="00211E95"/>
    <w:rsid w:val="002130CE"/>
    <w:rsid w:val="002152A7"/>
    <w:rsid w:val="002152AE"/>
    <w:rsid w:val="00223722"/>
    <w:rsid w:val="00223C31"/>
    <w:rsid w:val="00225035"/>
    <w:rsid w:val="0023429C"/>
    <w:rsid w:val="00247038"/>
    <w:rsid w:val="0024729C"/>
    <w:rsid w:val="002526EC"/>
    <w:rsid w:val="002654FA"/>
    <w:rsid w:val="0027423B"/>
    <w:rsid w:val="0027424B"/>
    <w:rsid w:val="00274F86"/>
    <w:rsid w:val="00277013"/>
    <w:rsid w:val="002777D5"/>
    <w:rsid w:val="0028078B"/>
    <w:rsid w:val="00280A63"/>
    <w:rsid w:val="002844EF"/>
    <w:rsid w:val="00285023"/>
    <w:rsid w:val="00286323"/>
    <w:rsid w:val="0028679C"/>
    <w:rsid w:val="0029030D"/>
    <w:rsid w:val="0029383E"/>
    <w:rsid w:val="002943D9"/>
    <w:rsid w:val="002B191A"/>
    <w:rsid w:val="002B3710"/>
    <w:rsid w:val="002B4602"/>
    <w:rsid w:val="002B4ECD"/>
    <w:rsid w:val="002B5073"/>
    <w:rsid w:val="002B6090"/>
    <w:rsid w:val="002B614A"/>
    <w:rsid w:val="002C04B1"/>
    <w:rsid w:val="002C41E2"/>
    <w:rsid w:val="002E076D"/>
    <w:rsid w:val="002E2892"/>
    <w:rsid w:val="002E3969"/>
    <w:rsid w:val="002E6820"/>
    <w:rsid w:val="002F1D9D"/>
    <w:rsid w:val="002F3A65"/>
    <w:rsid w:val="002F6889"/>
    <w:rsid w:val="003029FD"/>
    <w:rsid w:val="003042DD"/>
    <w:rsid w:val="00304CA5"/>
    <w:rsid w:val="003159F7"/>
    <w:rsid w:val="00316473"/>
    <w:rsid w:val="003205F3"/>
    <w:rsid w:val="00320C44"/>
    <w:rsid w:val="0032524C"/>
    <w:rsid w:val="00332C3D"/>
    <w:rsid w:val="003352EA"/>
    <w:rsid w:val="00337329"/>
    <w:rsid w:val="00337D86"/>
    <w:rsid w:val="003407DC"/>
    <w:rsid w:val="00341CBB"/>
    <w:rsid w:val="00343137"/>
    <w:rsid w:val="00344E20"/>
    <w:rsid w:val="00352E32"/>
    <w:rsid w:val="00355FF8"/>
    <w:rsid w:val="00361ACC"/>
    <w:rsid w:val="003623EF"/>
    <w:rsid w:val="0036355B"/>
    <w:rsid w:val="00373C0B"/>
    <w:rsid w:val="00374348"/>
    <w:rsid w:val="00375923"/>
    <w:rsid w:val="0038038D"/>
    <w:rsid w:val="0038127F"/>
    <w:rsid w:val="0038343A"/>
    <w:rsid w:val="00386583"/>
    <w:rsid w:val="00392485"/>
    <w:rsid w:val="00393D68"/>
    <w:rsid w:val="00394992"/>
    <w:rsid w:val="003977BB"/>
    <w:rsid w:val="003A3981"/>
    <w:rsid w:val="003A66DD"/>
    <w:rsid w:val="003B10E9"/>
    <w:rsid w:val="003B1C92"/>
    <w:rsid w:val="003B5F97"/>
    <w:rsid w:val="003C0F7E"/>
    <w:rsid w:val="003C1EE4"/>
    <w:rsid w:val="003C51CC"/>
    <w:rsid w:val="003D289C"/>
    <w:rsid w:val="003D57B1"/>
    <w:rsid w:val="003E1672"/>
    <w:rsid w:val="003E3EDC"/>
    <w:rsid w:val="003E6DBC"/>
    <w:rsid w:val="003E7D15"/>
    <w:rsid w:val="003F00E7"/>
    <w:rsid w:val="003F427B"/>
    <w:rsid w:val="003F5EB8"/>
    <w:rsid w:val="003F7E88"/>
    <w:rsid w:val="00400892"/>
    <w:rsid w:val="0040179A"/>
    <w:rsid w:val="00401A42"/>
    <w:rsid w:val="00410773"/>
    <w:rsid w:val="0041700F"/>
    <w:rsid w:val="004257A4"/>
    <w:rsid w:val="004269BD"/>
    <w:rsid w:val="004325B0"/>
    <w:rsid w:val="004334B1"/>
    <w:rsid w:val="00436F73"/>
    <w:rsid w:val="00442B0B"/>
    <w:rsid w:val="00442E46"/>
    <w:rsid w:val="004430A0"/>
    <w:rsid w:val="00443AB3"/>
    <w:rsid w:val="004468AB"/>
    <w:rsid w:val="00450D29"/>
    <w:rsid w:val="00453BA7"/>
    <w:rsid w:val="00453D54"/>
    <w:rsid w:val="004556A3"/>
    <w:rsid w:val="00460F97"/>
    <w:rsid w:val="004614AB"/>
    <w:rsid w:val="004621A4"/>
    <w:rsid w:val="004631F8"/>
    <w:rsid w:val="00470BA5"/>
    <w:rsid w:val="004729CB"/>
    <w:rsid w:val="004739D4"/>
    <w:rsid w:val="00475217"/>
    <w:rsid w:val="00476CDE"/>
    <w:rsid w:val="00477384"/>
    <w:rsid w:val="004A1E43"/>
    <w:rsid w:val="004A2AC5"/>
    <w:rsid w:val="004B1489"/>
    <w:rsid w:val="004B5200"/>
    <w:rsid w:val="004C79F4"/>
    <w:rsid w:val="004D05AD"/>
    <w:rsid w:val="004D3036"/>
    <w:rsid w:val="004D35AF"/>
    <w:rsid w:val="004D3D10"/>
    <w:rsid w:val="004E0CDA"/>
    <w:rsid w:val="004E2991"/>
    <w:rsid w:val="004E3999"/>
    <w:rsid w:val="004E528C"/>
    <w:rsid w:val="004E5AAE"/>
    <w:rsid w:val="004F28B5"/>
    <w:rsid w:val="004F64FB"/>
    <w:rsid w:val="004F7E19"/>
    <w:rsid w:val="0050661C"/>
    <w:rsid w:val="005077C1"/>
    <w:rsid w:val="005171C7"/>
    <w:rsid w:val="005236D5"/>
    <w:rsid w:val="00524D6C"/>
    <w:rsid w:val="005250DD"/>
    <w:rsid w:val="00526155"/>
    <w:rsid w:val="00527E48"/>
    <w:rsid w:val="005349AB"/>
    <w:rsid w:val="00536B1F"/>
    <w:rsid w:val="005411B2"/>
    <w:rsid w:val="00541932"/>
    <w:rsid w:val="00551464"/>
    <w:rsid w:val="00553BB9"/>
    <w:rsid w:val="005542B7"/>
    <w:rsid w:val="0055481C"/>
    <w:rsid w:val="005563F1"/>
    <w:rsid w:val="00557E9F"/>
    <w:rsid w:val="005634FF"/>
    <w:rsid w:val="005656CD"/>
    <w:rsid w:val="005659EF"/>
    <w:rsid w:val="00575356"/>
    <w:rsid w:val="00581596"/>
    <w:rsid w:val="00594537"/>
    <w:rsid w:val="00597E19"/>
    <w:rsid w:val="005A45C5"/>
    <w:rsid w:val="005A51D0"/>
    <w:rsid w:val="005A52E1"/>
    <w:rsid w:val="005A54CE"/>
    <w:rsid w:val="005B4B87"/>
    <w:rsid w:val="005C1032"/>
    <w:rsid w:val="005C3E38"/>
    <w:rsid w:val="005C7E37"/>
    <w:rsid w:val="005D0F16"/>
    <w:rsid w:val="005D3F1C"/>
    <w:rsid w:val="005E7600"/>
    <w:rsid w:val="005F2F90"/>
    <w:rsid w:val="005F38EA"/>
    <w:rsid w:val="006008BD"/>
    <w:rsid w:val="00604904"/>
    <w:rsid w:val="00605D96"/>
    <w:rsid w:val="006105E2"/>
    <w:rsid w:val="006170D4"/>
    <w:rsid w:val="00622564"/>
    <w:rsid w:val="00624CE0"/>
    <w:rsid w:val="006269E4"/>
    <w:rsid w:val="00627FD7"/>
    <w:rsid w:val="00632268"/>
    <w:rsid w:val="00633E4E"/>
    <w:rsid w:val="0063467C"/>
    <w:rsid w:val="00655C99"/>
    <w:rsid w:val="006579C0"/>
    <w:rsid w:val="0066541D"/>
    <w:rsid w:val="00670BF4"/>
    <w:rsid w:val="0067575F"/>
    <w:rsid w:val="00677EEA"/>
    <w:rsid w:val="006801DC"/>
    <w:rsid w:val="00683B20"/>
    <w:rsid w:val="006852DF"/>
    <w:rsid w:val="006A24A0"/>
    <w:rsid w:val="006A401B"/>
    <w:rsid w:val="006A5459"/>
    <w:rsid w:val="006B1B9E"/>
    <w:rsid w:val="006C2C6C"/>
    <w:rsid w:val="006C4E77"/>
    <w:rsid w:val="006D09D0"/>
    <w:rsid w:val="006D65DB"/>
    <w:rsid w:val="006E3F55"/>
    <w:rsid w:val="006E4E4B"/>
    <w:rsid w:val="006E5021"/>
    <w:rsid w:val="006E668C"/>
    <w:rsid w:val="006E7D22"/>
    <w:rsid w:val="006F2E4E"/>
    <w:rsid w:val="006F6AA0"/>
    <w:rsid w:val="007036E5"/>
    <w:rsid w:val="007129D7"/>
    <w:rsid w:val="00721C60"/>
    <w:rsid w:val="007303B3"/>
    <w:rsid w:val="007340AA"/>
    <w:rsid w:val="00737749"/>
    <w:rsid w:val="00740549"/>
    <w:rsid w:val="00743212"/>
    <w:rsid w:val="007443E5"/>
    <w:rsid w:val="00745DB4"/>
    <w:rsid w:val="00750F5D"/>
    <w:rsid w:val="0075331D"/>
    <w:rsid w:val="0075351F"/>
    <w:rsid w:val="00753EB3"/>
    <w:rsid w:val="007616FE"/>
    <w:rsid w:val="0076490C"/>
    <w:rsid w:val="00766677"/>
    <w:rsid w:val="00766923"/>
    <w:rsid w:val="007717D0"/>
    <w:rsid w:val="00772D9B"/>
    <w:rsid w:val="00777C4C"/>
    <w:rsid w:val="00780D5F"/>
    <w:rsid w:val="00791422"/>
    <w:rsid w:val="007A09BF"/>
    <w:rsid w:val="007A12DB"/>
    <w:rsid w:val="007A414B"/>
    <w:rsid w:val="007A5A6A"/>
    <w:rsid w:val="007A7302"/>
    <w:rsid w:val="007B0BB6"/>
    <w:rsid w:val="007B1757"/>
    <w:rsid w:val="007B3B4E"/>
    <w:rsid w:val="007B50DC"/>
    <w:rsid w:val="007B62CC"/>
    <w:rsid w:val="007C0B2C"/>
    <w:rsid w:val="007D0684"/>
    <w:rsid w:val="007D4993"/>
    <w:rsid w:val="007D7A09"/>
    <w:rsid w:val="007E3A62"/>
    <w:rsid w:val="007E41C1"/>
    <w:rsid w:val="007F0286"/>
    <w:rsid w:val="007F4442"/>
    <w:rsid w:val="00800CD1"/>
    <w:rsid w:val="00805C90"/>
    <w:rsid w:val="008105BA"/>
    <w:rsid w:val="00812241"/>
    <w:rsid w:val="008152F0"/>
    <w:rsid w:val="00816DC9"/>
    <w:rsid w:val="008212B2"/>
    <w:rsid w:val="008214E1"/>
    <w:rsid w:val="00831E71"/>
    <w:rsid w:val="00833C21"/>
    <w:rsid w:val="00840740"/>
    <w:rsid w:val="0084561C"/>
    <w:rsid w:val="00845F00"/>
    <w:rsid w:val="0085004B"/>
    <w:rsid w:val="00851A26"/>
    <w:rsid w:val="0085635A"/>
    <w:rsid w:val="00862299"/>
    <w:rsid w:val="008650FD"/>
    <w:rsid w:val="00865276"/>
    <w:rsid w:val="00867130"/>
    <w:rsid w:val="00867BF4"/>
    <w:rsid w:val="00867E2E"/>
    <w:rsid w:val="00871005"/>
    <w:rsid w:val="00873730"/>
    <w:rsid w:val="00875D64"/>
    <w:rsid w:val="00883CF9"/>
    <w:rsid w:val="00883F8D"/>
    <w:rsid w:val="00884C72"/>
    <w:rsid w:val="00885782"/>
    <w:rsid w:val="00890859"/>
    <w:rsid w:val="008951D1"/>
    <w:rsid w:val="008A02EF"/>
    <w:rsid w:val="008A3C1A"/>
    <w:rsid w:val="008B0A9D"/>
    <w:rsid w:val="008B0B34"/>
    <w:rsid w:val="008B2060"/>
    <w:rsid w:val="008B2F8D"/>
    <w:rsid w:val="008B4163"/>
    <w:rsid w:val="008D15FE"/>
    <w:rsid w:val="008D2A0A"/>
    <w:rsid w:val="008D2A96"/>
    <w:rsid w:val="008E0AD6"/>
    <w:rsid w:val="008E276E"/>
    <w:rsid w:val="008E6170"/>
    <w:rsid w:val="008F2D64"/>
    <w:rsid w:val="008F5AA6"/>
    <w:rsid w:val="008F76D0"/>
    <w:rsid w:val="00904FEF"/>
    <w:rsid w:val="00914CB8"/>
    <w:rsid w:val="009210BB"/>
    <w:rsid w:val="00926124"/>
    <w:rsid w:val="00935050"/>
    <w:rsid w:val="00935EF2"/>
    <w:rsid w:val="00943DED"/>
    <w:rsid w:val="009448F6"/>
    <w:rsid w:val="00945907"/>
    <w:rsid w:val="00945BE0"/>
    <w:rsid w:val="009476CA"/>
    <w:rsid w:val="00947B09"/>
    <w:rsid w:val="0095143B"/>
    <w:rsid w:val="00953CC3"/>
    <w:rsid w:val="00956D0D"/>
    <w:rsid w:val="00976F98"/>
    <w:rsid w:val="009776FB"/>
    <w:rsid w:val="00980ECD"/>
    <w:rsid w:val="009819F8"/>
    <w:rsid w:val="00981BB4"/>
    <w:rsid w:val="00982E72"/>
    <w:rsid w:val="009849D6"/>
    <w:rsid w:val="00992D31"/>
    <w:rsid w:val="009A6F6C"/>
    <w:rsid w:val="009B1702"/>
    <w:rsid w:val="009B2FA3"/>
    <w:rsid w:val="009B376E"/>
    <w:rsid w:val="009C061D"/>
    <w:rsid w:val="009C365B"/>
    <w:rsid w:val="009D14D1"/>
    <w:rsid w:val="009D4147"/>
    <w:rsid w:val="009D5038"/>
    <w:rsid w:val="009E2436"/>
    <w:rsid w:val="009E4ABC"/>
    <w:rsid w:val="009E4F8C"/>
    <w:rsid w:val="009E6611"/>
    <w:rsid w:val="009E713F"/>
    <w:rsid w:val="009F2C87"/>
    <w:rsid w:val="009F3558"/>
    <w:rsid w:val="009F4241"/>
    <w:rsid w:val="00A00492"/>
    <w:rsid w:val="00A01CDB"/>
    <w:rsid w:val="00A070D8"/>
    <w:rsid w:val="00A105EB"/>
    <w:rsid w:val="00A16AC4"/>
    <w:rsid w:val="00A2167C"/>
    <w:rsid w:val="00A24ED6"/>
    <w:rsid w:val="00A276B9"/>
    <w:rsid w:val="00A3178D"/>
    <w:rsid w:val="00A33031"/>
    <w:rsid w:val="00A33A19"/>
    <w:rsid w:val="00A36119"/>
    <w:rsid w:val="00A36C4E"/>
    <w:rsid w:val="00A524EC"/>
    <w:rsid w:val="00A74E52"/>
    <w:rsid w:val="00A7632C"/>
    <w:rsid w:val="00A77305"/>
    <w:rsid w:val="00A8452A"/>
    <w:rsid w:val="00A84956"/>
    <w:rsid w:val="00A974E8"/>
    <w:rsid w:val="00AA0FD7"/>
    <w:rsid w:val="00AA3197"/>
    <w:rsid w:val="00AA4DBC"/>
    <w:rsid w:val="00AA5144"/>
    <w:rsid w:val="00AB1535"/>
    <w:rsid w:val="00AB373E"/>
    <w:rsid w:val="00AB375C"/>
    <w:rsid w:val="00AC3775"/>
    <w:rsid w:val="00AC7BC4"/>
    <w:rsid w:val="00AD01DB"/>
    <w:rsid w:val="00AD0E31"/>
    <w:rsid w:val="00AD2920"/>
    <w:rsid w:val="00AD50E1"/>
    <w:rsid w:val="00AD6EAF"/>
    <w:rsid w:val="00AE3167"/>
    <w:rsid w:val="00AF08CC"/>
    <w:rsid w:val="00AF28F8"/>
    <w:rsid w:val="00AF31F1"/>
    <w:rsid w:val="00B009F4"/>
    <w:rsid w:val="00B12E5C"/>
    <w:rsid w:val="00B14A16"/>
    <w:rsid w:val="00B16A5E"/>
    <w:rsid w:val="00B21319"/>
    <w:rsid w:val="00B21758"/>
    <w:rsid w:val="00B223FD"/>
    <w:rsid w:val="00B32622"/>
    <w:rsid w:val="00B42624"/>
    <w:rsid w:val="00B4346E"/>
    <w:rsid w:val="00B44ACC"/>
    <w:rsid w:val="00B4697C"/>
    <w:rsid w:val="00B558F7"/>
    <w:rsid w:val="00B60B7F"/>
    <w:rsid w:val="00B62D7A"/>
    <w:rsid w:val="00B64AFB"/>
    <w:rsid w:val="00B666D8"/>
    <w:rsid w:val="00B677CB"/>
    <w:rsid w:val="00B67FBD"/>
    <w:rsid w:val="00B70493"/>
    <w:rsid w:val="00B7090E"/>
    <w:rsid w:val="00B77951"/>
    <w:rsid w:val="00B81874"/>
    <w:rsid w:val="00B82BE6"/>
    <w:rsid w:val="00BA059C"/>
    <w:rsid w:val="00BA195F"/>
    <w:rsid w:val="00BA6E55"/>
    <w:rsid w:val="00BB274D"/>
    <w:rsid w:val="00BB2C7B"/>
    <w:rsid w:val="00BC4518"/>
    <w:rsid w:val="00BC512D"/>
    <w:rsid w:val="00BC710A"/>
    <w:rsid w:val="00BD7649"/>
    <w:rsid w:val="00BE5E77"/>
    <w:rsid w:val="00BE7C4E"/>
    <w:rsid w:val="00BF06CF"/>
    <w:rsid w:val="00BF0A4E"/>
    <w:rsid w:val="00BF0A9C"/>
    <w:rsid w:val="00BF2676"/>
    <w:rsid w:val="00C00A2A"/>
    <w:rsid w:val="00C02D61"/>
    <w:rsid w:val="00C051CF"/>
    <w:rsid w:val="00C2292F"/>
    <w:rsid w:val="00C2392C"/>
    <w:rsid w:val="00C33287"/>
    <w:rsid w:val="00C4462C"/>
    <w:rsid w:val="00C54119"/>
    <w:rsid w:val="00C5587B"/>
    <w:rsid w:val="00C57044"/>
    <w:rsid w:val="00C57F4F"/>
    <w:rsid w:val="00C61246"/>
    <w:rsid w:val="00C67234"/>
    <w:rsid w:val="00C70B31"/>
    <w:rsid w:val="00C70D94"/>
    <w:rsid w:val="00C73EFD"/>
    <w:rsid w:val="00C754DC"/>
    <w:rsid w:val="00C75F6F"/>
    <w:rsid w:val="00C7623C"/>
    <w:rsid w:val="00C77FB0"/>
    <w:rsid w:val="00C81AF0"/>
    <w:rsid w:val="00C870CC"/>
    <w:rsid w:val="00C901BC"/>
    <w:rsid w:val="00C90E4D"/>
    <w:rsid w:val="00C92F5A"/>
    <w:rsid w:val="00C9471F"/>
    <w:rsid w:val="00CB3ED7"/>
    <w:rsid w:val="00CC0B98"/>
    <w:rsid w:val="00CC3930"/>
    <w:rsid w:val="00CD423E"/>
    <w:rsid w:val="00CE583A"/>
    <w:rsid w:val="00CE7908"/>
    <w:rsid w:val="00CF40F2"/>
    <w:rsid w:val="00D00CC6"/>
    <w:rsid w:val="00D03FC7"/>
    <w:rsid w:val="00D05335"/>
    <w:rsid w:val="00D11907"/>
    <w:rsid w:val="00D14B26"/>
    <w:rsid w:val="00D22972"/>
    <w:rsid w:val="00D23052"/>
    <w:rsid w:val="00D24DA4"/>
    <w:rsid w:val="00D31C20"/>
    <w:rsid w:val="00D3218B"/>
    <w:rsid w:val="00D340E3"/>
    <w:rsid w:val="00D36C1F"/>
    <w:rsid w:val="00D36EED"/>
    <w:rsid w:val="00D40C54"/>
    <w:rsid w:val="00D42FE7"/>
    <w:rsid w:val="00D46858"/>
    <w:rsid w:val="00D556E5"/>
    <w:rsid w:val="00D5596B"/>
    <w:rsid w:val="00D57FB3"/>
    <w:rsid w:val="00D65058"/>
    <w:rsid w:val="00D67A69"/>
    <w:rsid w:val="00D71FE2"/>
    <w:rsid w:val="00D72D24"/>
    <w:rsid w:val="00D768AF"/>
    <w:rsid w:val="00D81CE5"/>
    <w:rsid w:val="00D82003"/>
    <w:rsid w:val="00D82050"/>
    <w:rsid w:val="00D838C8"/>
    <w:rsid w:val="00D930CF"/>
    <w:rsid w:val="00D97756"/>
    <w:rsid w:val="00D97FC8"/>
    <w:rsid w:val="00DA3FBB"/>
    <w:rsid w:val="00DA74A5"/>
    <w:rsid w:val="00DB3648"/>
    <w:rsid w:val="00DC0279"/>
    <w:rsid w:val="00DC1D2C"/>
    <w:rsid w:val="00DC2438"/>
    <w:rsid w:val="00DC279C"/>
    <w:rsid w:val="00DC57CA"/>
    <w:rsid w:val="00DC586C"/>
    <w:rsid w:val="00DC7EBA"/>
    <w:rsid w:val="00DD66E5"/>
    <w:rsid w:val="00DE5AEB"/>
    <w:rsid w:val="00DE626A"/>
    <w:rsid w:val="00DF018E"/>
    <w:rsid w:val="00DF5EFF"/>
    <w:rsid w:val="00E03DB1"/>
    <w:rsid w:val="00E10466"/>
    <w:rsid w:val="00E118AC"/>
    <w:rsid w:val="00E142D2"/>
    <w:rsid w:val="00E2414E"/>
    <w:rsid w:val="00E26832"/>
    <w:rsid w:val="00E3012D"/>
    <w:rsid w:val="00E31560"/>
    <w:rsid w:val="00E32A6D"/>
    <w:rsid w:val="00E3402D"/>
    <w:rsid w:val="00E34B38"/>
    <w:rsid w:val="00E409F8"/>
    <w:rsid w:val="00E428A0"/>
    <w:rsid w:val="00E50407"/>
    <w:rsid w:val="00E563C1"/>
    <w:rsid w:val="00E56F21"/>
    <w:rsid w:val="00E60E9B"/>
    <w:rsid w:val="00E74665"/>
    <w:rsid w:val="00E75760"/>
    <w:rsid w:val="00E827D8"/>
    <w:rsid w:val="00E82D15"/>
    <w:rsid w:val="00E83DC6"/>
    <w:rsid w:val="00E861C7"/>
    <w:rsid w:val="00E93833"/>
    <w:rsid w:val="00E93C11"/>
    <w:rsid w:val="00EA1398"/>
    <w:rsid w:val="00EA1FA1"/>
    <w:rsid w:val="00EA23A6"/>
    <w:rsid w:val="00EA354A"/>
    <w:rsid w:val="00EA4A48"/>
    <w:rsid w:val="00EA6B80"/>
    <w:rsid w:val="00EB37A2"/>
    <w:rsid w:val="00EB52F2"/>
    <w:rsid w:val="00EC5265"/>
    <w:rsid w:val="00ED1488"/>
    <w:rsid w:val="00ED1919"/>
    <w:rsid w:val="00ED563C"/>
    <w:rsid w:val="00EE56BE"/>
    <w:rsid w:val="00EF2928"/>
    <w:rsid w:val="00EF29D7"/>
    <w:rsid w:val="00EF79EB"/>
    <w:rsid w:val="00F05049"/>
    <w:rsid w:val="00F11662"/>
    <w:rsid w:val="00F14DF0"/>
    <w:rsid w:val="00F3121B"/>
    <w:rsid w:val="00F32B18"/>
    <w:rsid w:val="00F338F5"/>
    <w:rsid w:val="00F37ADF"/>
    <w:rsid w:val="00F41547"/>
    <w:rsid w:val="00F41B6B"/>
    <w:rsid w:val="00F43A56"/>
    <w:rsid w:val="00F44150"/>
    <w:rsid w:val="00F45210"/>
    <w:rsid w:val="00F460E8"/>
    <w:rsid w:val="00F50879"/>
    <w:rsid w:val="00F51CC4"/>
    <w:rsid w:val="00F623BD"/>
    <w:rsid w:val="00F644BD"/>
    <w:rsid w:val="00F67BA8"/>
    <w:rsid w:val="00F702D3"/>
    <w:rsid w:val="00F73F74"/>
    <w:rsid w:val="00F74411"/>
    <w:rsid w:val="00F7449E"/>
    <w:rsid w:val="00F770C6"/>
    <w:rsid w:val="00F80B14"/>
    <w:rsid w:val="00F837F8"/>
    <w:rsid w:val="00F83B52"/>
    <w:rsid w:val="00F9361A"/>
    <w:rsid w:val="00F938B3"/>
    <w:rsid w:val="00F9433A"/>
    <w:rsid w:val="00F969AC"/>
    <w:rsid w:val="00FA3394"/>
    <w:rsid w:val="00FA557F"/>
    <w:rsid w:val="00FB2D28"/>
    <w:rsid w:val="00FB664E"/>
    <w:rsid w:val="00FB6D03"/>
    <w:rsid w:val="00FD2325"/>
    <w:rsid w:val="00FE0AF8"/>
    <w:rsid w:val="00FE0BE5"/>
    <w:rsid w:val="00FE0F17"/>
    <w:rsid w:val="00FE31E7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DC9C"/>
  <w15:docId w15:val="{95589956-9522-4C6B-BF5F-0B3BC57A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0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D50E1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D50E1"/>
    <w:pPr>
      <w:keepNext/>
      <w:outlineLvl w:val="3"/>
    </w:pPr>
    <w:rPr>
      <w:rFonts w:ascii="Arial" w:hAnsi="Arial" w:cs="Arial"/>
      <w:bCs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AD50E1"/>
    <w:pPr>
      <w:keepNext/>
      <w:outlineLvl w:val="4"/>
    </w:pPr>
    <w:rPr>
      <w:rFonts w:ascii="Arial" w:hAnsi="Arial" w:cs="Arial"/>
      <w:b/>
      <w:bC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D50E1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D50E1"/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D50E1"/>
    <w:rPr>
      <w:rFonts w:ascii="Arial" w:eastAsia="Times New Roman" w:hAnsi="Arial" w:cs="Arial"/>
      <w:b/>
      <w:bCs/>
      <w:sz w:val="20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82D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2D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2D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2D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2D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D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D1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25035"/>
    <w:pPr>
      <w:ind w:left="720"/>
      <w:contextualSpacing/>
    </w:pPr>
  </w:style>
  <w:style w:type="paragraph" w:customStyle="1" w:styleId="Default">
    <w:name w:val="Default"/>
    <w:rsid w:val="00AD6E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2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B1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1667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GIANA ZARNATO LONGO</cp:lastModifiedBy>
  <cp:revision>3</cp:revision>
  <dcterms:created xsi:type="dcterms:W3CDTF">2020-11-10T00:53:00Z</dcterms:created>
  <dcterms:modified xsi:type="dcterms:W3CDTF">2020-11-10T11:54:00Z</dcterms:modified>
</cp:coreProperties>
</file>