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8D" w:rsidRDefault="00E50FB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0"/>
        <w:rPr>
          <w:rFonts w:eastAsia="Calibri" w:hAnsi="Calibri" w:cs="Calibri"/>
          <w:color w:val="000000"/>
        </w:rPr>
      </w:pPr>
      <w:r>
        <w:rPr>
          <w:rFonts w:eastAsia="Calibri" w:hAnsi="Calibri" w:cs="Calibri"/>
          <w:color w:val="000000"/>
        </w:rPr>
        <w:t>Ofício nº</w:t>
      </w:r>
      <w:r>
        <w:rPr>
          <w:rFonts w:eastAsia="Calibri" w:hAnsi="Calibri" w:cs="Calibri"/>
          <w:b/>
          <w:color w:val="000000"/>
        </w:rPr>
        <w:t xml:space="preserve"> </w:t>
      </w:r>
      <w:r w:rsidR="00245192" w:rsidRPr="00245192">
        <w:rPr>
          <w:rFonts w:eastAsia="Calibri" w:hAnsi="Calibri" w:cs="Calibri"/>
          <w:color w:val="000000"/>
          <w:highlight w:val="yellow"/>
        </w:rPr>
        <w:t>XX</w:t>
      </w:r>
      <w:r w:rsidRPr="00245192">
        <w:rPr>
          <w:rFonts w:eastAsia="Calibri" w:hAnsi="Calibri" w:cs="Calibri"/>
          <w:color w:val="000000"/>
          <w:highlight w:val="yellow"/>
        </w:rPr>
        <w:t>/</w:t>
      </w:r>
      <w:r w:rsidR="00245192" w:rsidRPr="00245192">
        <w:rPr>
          <w:rFonts w:eastAsia="Calibri" w:hAnsi="Calibri" w:cs="Calibri"/>
          <w:color w:val="000000"/>
          <w:highlight w:val="yellow"/>
        </w:rPr>
        <w:t>XXXX</w:t>
      </w:r>
      <w:r w:rsidR="00245192">
        <w:rPr>
          <w:rFonts w:eastAsia="Calibri" w:hAnsi="Calibri" w:cs="Calibri"/>
          <w:color w:val="000000"/>
        </w:rPr>
        <w:t>/</w:t>
      </w:r>
      <w:r>
        <w:rPr>
          <w:rFonts w:eastAsia="Calibri" w:hAnsi="Calibri" w:cs="Calibri"/>
          <w:color w:val="000000"/>
        </w:rPr>
        <w:t>PPG</w:t>
      </w:r>
      <w:r w:rsidR="00FD4E6E">
        <w:rPr>
          <w:rFonts w:eastAsia="Calibri" w:hAnsi="Calibri" w:cs="Calibri"/>
          <w:color w:val="000000"/>
        </w:rPr>
        <w:t>N</w:t>
      </w:r>
      <w:r>
        <w:t xml:space="preserve">                                           </w:t>
      </w:r>
      <w:r>
        <w:rPr>
          <w:rFonts w:eastAsia="Calibri" w:hAnsi="Calibri" w:cs="Calibri"/>
          <w:color w:val="000000"/>
        </w:rPr>
        <w:t xml:space="preserve">    </w:t>
      </w:r>
      <w:r>
        <w:t xml:space="preserve"> </w:t>
      </w:r>
      <w:r w:rsidR="00245192">
        <w:rPr>
          <w:rFonts w:eastAsia="Calibri" w:hAnsi="Calibri" w:cs="Calibri"/>
          <w:color w:val="000000"/>
        </w:rPr>
        <w:t xml:space="preserve">         </w:t>
      </w:r>
      <w:r>
        <w:rPr>
          <w:rFonts w:eastAsia="Calibri" w:hAnsi="Calibri" w:cs="Calibri"/>
          <w:color w:val="000000"/>
        </w:rPr>
        <w:t>Florianópolis,</w:t>
      </w:r>
      <w:r>
        <w:t xml:space="preserve"> </w:t>
      </w:r>
      <w:r w:rsidRPr="00245192">
        <w:rPr>
          <w:highlight w:val="yellow"/>
        </w:rPr>
        <w:t>17 de setembro</w:t>
      </w:r>
      <w:r w:rsidRPr="00245192">
        <w:rPr>
          <w:rFonts w:eastAsia="Calibri" w:hAnsi="Calibri" w:cs="Calibri"/>
          <w:color w:val="000000"/>
          <w:highlight w:val="yellow"/>
        </w:rPr>
        <w:t xml:space="preserve"> de </w:t>
      </w:r>
      <w:proofErr w:type="gramStart"/>
      <w:r w:rsidRPr="00245192">
        <w:rPr>
          <w:rFonts w:eastAsia="Calibri" w:hAnsi="Calibri" w:cs="Calibri"/>
          <w:color w:val="000000"/>
          <w:highlight w:val="yellow"/>
        </w:rPr>
        <w:t>2021</w:t>
      </w:r>
      <w:proofErr w:type="gramEnd"/>
    </w:p>
    <w:p w:rsidR="00870D8D" w:rsidRDefault="00870D8D">
      <w:pPr>
        <w:tabs>
          <w:tab w:val="left" w:pos="8505"/>
        </w:tabs>
        <w:spacing w:before="100" w:after="100"/>
        <w:jc w:val="both"/>
        <w:rPr>
          <w:rFonts w:eastAsia="Calibri" w:hAnsi="Calibri" w:cs="Calibri"/>
        </w:rPr>
      </w:pPr>
    </w:p>
    <w:p w:rsidR="00870D8D" w:rsidRDefault="00E50FB5">
      <w:pPr>
        <w:tabs>
          <w:tab w:val="left" w:pos="8505"/>
        </w:tabs>
        <w:spacing w:before="100" w:after="100"/>
        <w:jc w:val="both"/>
      </w:pPr>
      <w:r>
        <w:t xml:space="preserve">AO DEPARTAMENTO DE COMPRAS </w:t>
      </w:r>
    </w:p>
    <w:p w:rsidR="00870D8D" w:rsidRDefault="00E50FB5">
      <w:pPr>
        <w:tabs>
          <w:tab w:val="left" w:pos="8505"/>
        </w:tabs>
        <w:spacing w:before="100" w:after="100"/>
        <w:jc w:val="both"/>
        <w:rPr>
          <w:b/>
        </w:rPr>
      </w:pPr>
      <w:r>
        <w:rPr>
          <w:b/>
        </w:rPr>
        <w:t>Assunto: Solicita</w:t>
      </w:r>
      <w:r>
        <w:rPr>
          <w:b/>
        </w:rPr>
        <w:t>çã</w:t>
      </w:r>
      <w:r>
        <w:rPr>
          <w:b/>
        </w:rPr>
        <w:t>o de empenho de material de consumo</w:t>
      </w:r>
    </w:p>
    <w:p w:rsidR="00870D8D" w:rsidRDefault="00870D8D"/>
    <w:p w:rsidR="00870D8D" w:rsidRDefault="00E50FB5">
      <w:pPr>
        <w:tabs>
          <w:tab w:val="left" w:pos="8505"/>
        </w:tabs>
        <w:spacing w:before="100" w:after="100"/>
        <w:ind w:firstLine="1134"/>
        <w:jc w:val="both"/>
      </w:pPr>
      <w:r>
        <w:t>Solicitamos a aquisi</w:t>
      </w:r>
      <w:r>
        <w:t>çã</w:t>
      </w:r>
      <w:r>
        <w:t xml:space="preserve">o dos itens abaixo do </w:t>
      </w:r>
      <w:r w:rsidRPr="00245192">
        <w:rPr>
          <w:b/>
          <w:highlight w:val="yellow"/>
        </w:rPr>
        <w:t>Preg</w:t>
      </w:r>
      <w:r w:rsidRPr="00245192">
        <w:rPr>
          <w:b/>
          <w:highlight w:val="yellow"/>
        </w:rPr>
        <w:t>ã</w:t>
      </w:r>
      <w:r w:rsidRPr="00245192">
        <w:rPr>
          <w:b/>
          <w:highlight w:val="yellow"/>
        </w:rPr>
        <w:t xml:space="preserve">o </w:t>
      </w:r>
      <w:r w:rsidR="00245192" w:rsidRPr="00245192">
        <w:rPr>
          <w:b/>
          <w:highlight w:val="yellow"/>
        </w:rPr>
        <w:t>XX</w:t>
      </w:r>
      <w:r w:rsidRPr="00245192">
        <w:rPr>
          <w:b/>
          <w:highlight w:val="yellow"/>
        </w:rPr>
        <w:t>/</w:t>
      </w:r>
      <w:r w:rsidR="00245192" w:rsidRPr="00245192">
        <w:rPr>
          <w:b/>
          <w:highlight w:val="yellow"/>
        </w:rPr>
        <w:t>XXX</w:t>
      </w:r>
      <w:r w:rsidRPr="00245192">
        <w:rPr>
          <w:highlight w:val="yellow"/>
        </w:rPr>
        <w:t xml:space="preserve">, etapa </w:t>
      </w:r>
      <w:r w:rsidR="00245192" w:rsidRPr="00245192">
        <w:rPr>
          <w:highlight w:val="yellow"/>
        </w:rPr>
        <w:t>X</w:t>
      </w:r>
      <w:r>
        <w:t>, para realiza</w:t>
      </w:r>
      <w:r>
        <w:t>çã</w:t>
      </w:r>
      <w:r>
        <w:t>o de pesquisas no Programa de P</w:t>
      </w:r>
      <w:r>
        <w:t>ó</w:t>
      </w:r>
      <w:r>
        <w:t>s-gradua</w:t>
      </w:r>
      <w:r>
        <w:t>çã</w:t>
      </w:r>
      <w:r>
        <w:t>o em</w:t>
      </w:r>
      <w:r w:rsidR="00FD4E6E">
        <w:t xml:space="preserve"> Nutri</w:t>
      </w:r>
      <w:r w:rsidR="00FD4E6E">
        <w:t>çã</w:t>
      </w:r>
      <w:r w:rsidR="00FD4E6E">
        <w:t>o</w:t>
      </w:r>
      <w:bookmarkStart w:id="0" w:name="_GoBack"/>
      <w:bookmarkEnd w:id="0"/>
      <w:r>
        <w:t>, do Centro de Ci</w:t>
      </w:r>
      <w:r>
        <w:t>ê</w:t>
      </w:r>
      <w:r>
        <w:t>ncias da Sa</w:t>
      </w:r>
      <w:r>
        <w:t>ú</w:t>
      </w:r>
      <w:r>
        <w:t>de.</w:t>
      </w:r>
    </w:p>
    <w:p w:rsidR="00870D8D" w:rsidRDefault="00870D8D">
      <w:pPr>
        <w:tabs>
          <w:tab w:val="left" w:pos="8505"/>
        </w:tabs>
        <w:spacing w:before="100" w:after="100"/>
        <w:ind w:firstLine="1134"/>
        <w:jc w:val="both"/>
      </w:pPr>
    </w:p>
    <w:tbl>
      <w:tblPr>
        <w:tblStyle w:val="a0"/>
        <w:tblW w:w="937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1935"/>
        <w:gridCol w:w="1230"/>
        <w:gridCol w:w="1815"/>
        <w:gridCol w:w="1770"/>
        <w:gridCol w:w="1890"/>
      </w:tblGrid>
      <w:tr w:rsidR="00870D8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E50FB5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E50FB5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E50FB5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º</w:t>
            </w:r>
            <w:r>
              <w:rPr>
                <w:b/>
              </w:rPr>
              <w:t xml:space="preserve"> da ata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E50FB5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º</w:t>
            </w:r>
            <w:r>
              <w:rPr>
                <w:b/>
              </w:rPr>
              <w:t xml:space="preserve"> Processo SPA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E50FB5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Saldo autorizado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E50FB5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Unid.  Requerente</w:t>
            </w:r>
          </w:p>
        </w:tc>
      </w:tr>
      <w:tr w:rsidR="00870D8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spacing w:after="0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spacing w:after="0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spacing w:after="0"/>
              <w:jc w:val="center"/>
            </w:pPr>
          </w:p>
        </w:tc>
      </w:tr>
      <w:tr w:rsidR="00870D8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spacing w:after="0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spacing w:after="0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D8D" w:rsidRDefault="00870D8D">
            <w:pPr>
              <w:widowControl w:val="0"/>
              <w:spacing w:after="0"/>
              <w:jc w:val="center"/>
            </w:pPr>
          </w:p>
        </w:tc>
      </w:tr>
    </w:tbl>
    <w:p w:rsidR="00870D8D" w:rsidRDefault="00870D8D">
      <w:pPr>
        <w:tabs>
          <w:tab w:val="left" w:pos="8505"/>
        </w:tabs>
        <w:spacing w:before="100" w:after="100"/>
        <w:ind w:firstLine="992"/>
        <w:jc w:val="both"/>
      </w:pPr>
    </w:p>
    <w:p w:rsidR="00870D8D" w:rsidRPr="00245192" w:rsidRDefault="00E50FB5">
      <w:pPr>
        <w:tabs>
          <w:tab w:val="left" w:pos="8505"/>
        </w:tabs>
        <w:spacing w:before="100" w:after="100"/>
        <w:ind w:firstLine="992"/>
        <w:jc w:val="both"/>
        <w:rPr>
          <w:highlight w:val="yellow"/>
        </w:rPr>
      </w:pPr>
      <w:r>
        <w:t>Em contato com as unidades requerentes, obtivemos a autoriza</w:t>
      </w:r>
      <w:r>
        <w:t>çã</w:t>
      </w:r>
      <w:r>
        <w:t>o para utilizar os saldos descritos no quadro acima, conforme e-mail anexo. Os itens ser</w:t>
      </w:r>
      <w:r>
        <w:rPr>
          <w:rFonts w:ascii="Times New Roman"/>
        </w:rPr>
        <w:t>ã</w:t>
      </w:r>
      <w:r>
        <w:t xml:space="preserve">o utilizados para </w:t>
      </w:r>
      <w:r w:rsidR="00245192" w:rsidRPr="00245192">
        <w:rPr>
          <w:highlight w:val="yellow"/>
        </w:rPr>
        <w:t>XXXXXXX</w:t>
      </w:r>
    </w:p>
    <w:p w:rsidR="00870D8D" w:rsidRDefault="00E50FB5">
      <w:pPr>
        <w:tabs>
          <w:tab w:val="left" w:pos="8505"/>
        </w:tabs>
        <w:spacing w:before="100" w:after="100"/>
        <w:ind w:firstLine="992"/>
        <w:jc w:val="both"/>
      </w:pPr>
      <w:r>
        <w:t>Informamos que os materiais n</w:t>
      </w:r>
      <w:r>
        <w:t>ã</w:t>
      </w:r>
      <w:r>
        <w:t>o foram licitados anteriormente, pois os programas de p</w:t>
      </w:r>
      <w:r>
        <w:t>ó</w:t>
      </w:r>
      <w:r>
        <w:t>s-gradua</w:t>
      </w:r>
      <w:r>
        <w:t>çã</w:t>
      </w:r>
      <w:r w:rsidR="00245192">
        <w:t xml:space="preserve">o </w:t>
      </w:r>
      <w:r>
        <w:t>utilizam recursos provenientes</w:t>
      </w:r>
      <w:r w:rsidR="00245192">
        <w:t xml:space="preserve"> da verba</w:t>
      </w:r>
      <w:r>
        <w:t xml:space="preserve"> PROAP/CAPES, </w:t>
      </w:r>
      <w:r w:rsidR="00245192">
        <w:t>o qual s</w:t>
      </w:r>
      <w:r w:rsidR="00245192">
        <w:t>ó</w:t>
      </w:r>
      <w:r w:rsidR="00245192">
        <w:t xml:space="preserve"> </w:t>
      </w:r>
      <w:r w:rsidR="00245192">
        <w:t>é</w:t>
      </w:r>
      <w:r w:rsidR="00245192">
        <w:t xml:space="preserve"> confirmada e liberada no ano corrente, prejudicando assim qualquer planejamento pr</w:t>
      </w:r>
      <w:r w:rsidR="00245192">
        <w:t>é</w:t>
      </w:r>
      <w:r w:rsidR="00245192">
        <w:t>vio das compras</w:t>
      </w:r>
      <w:r>
        <w:t>.</w:t>
      </w:r>
    </w:p>
    <w:p w:rsidR="00870D8D" w:rsidRDefault="00E50FB5">
      <w:pPr>
        <w:tabs>
          <w:tab w:val="left" w:pos="8505"/>
        </w:tabs>
        <w:spacing w:before="100" w:after="100"/>
        <w:ind w:firstLine="992"/>
        <w:jc w:val="both"/>
      </w:pPr>
      <w:r>
        <w:t>Diante do exposto, solicitamos o empenho dos itens para o Programa de P</w:t>
      </w:r>
      <w:r>
        <w:t>ó</w:t>
      </w:r>
      <w:r>
        <w:t>s-gradua</w:t>
      </w:r>
      <w:r>
        <w:t>çã</w:t>
      </w:r>
      <w:r>
        <w:t xml:space="preserve">o em </w:t>
      </w:r>
      <w:r w:rsidR="00FD4E6E">
        <w:t>Nutri</w:t>
      </w:r>
      <w:r w:rsidR="00FD4E6E">
        <w:t>çã</w:t>
      </w:r>
      <w:r w:rsidR="00FD4E6E">
        <w:t>o</w:t>
      </w:r>
      <w:r>
        <w:t xml:space="preserve">, vinculado </w:t>
      </w:r>
      <w:r>
        <w:t>à</w:t>
      </w:r>
      <w:r>
        <w:t xml:space="preserve"> </w:t>
      </w:r>
      <w:proofErr w:type="spellStart"/>
      <w:r>
        <w:t>Pr</w:t>
      </w:r>
      <w:r>
        <w:t>ó</w:t>
      </w:r>
      <w:r>
        <w:t>-Reitoria</w:t>
      </w:r>
      <w:proofErr w:type="spellEnd"/>
      <w:r>
        <w:t xml:space="preserve"> de P</w:t>
      </w:r>
      <w:r>
        <w:t>ó</w:t>
      </w:r>
      <w:r>
        <w:t>s-Gradua</w:t>
      </w:r>
      <w:r>
        <w:t>çã</w:t>
      </w:r>
      <w:r>
        <w:t>o (PROPG/UFSC).</w:t>
      </w:r>
    </w:p>
    <w:p w:rsidR="00E50FB5" w:rsidRDefault="00E50FB5">
      <w:pPr>
        <w:tabs>
          <w:tab w:val="left" w:pos="8505"/>
        </w:tabs>
        <w:spacing w:before="100" w:after="100"/>
        <w:ind w:firstLine="992"/>
        <w:jc w:val="both"/>
      </w:pPr>
    </w:p>
    <w:p w:rsidR="00870D8D" w:rsidRDefault="00870D8D">
      <w:pPr>
        <w:tabs>
          <w:tab w:val="left" w:pos="8505"/>
        </w:tabs>
        <w:spacing w:before="100" w:after="100"/>
        <w:ind w:firstLine="1134"/>
        <w:jc w:val="both"/>
      </w:pPr>
    </w:p>
    <w:p w:rsidR="00245192" w:rsidRDefault="0024519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40" w:after="0" w:line="240" w:lineRule="auto"/>
        <w:jc w:val="center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:rsidR="00FD4E6E" w:rsidRDefault="00FD4E6E" w:rsidP="00FD4E6E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__________________________________</w:t>
      </w:r>
    </w:p>
    <w:p w:rsidR="00870D8D" w:rsidRDefault="00E50FB5" w:rsidP="00FD4E6E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Coordenadora do PPG</w:t>
      </w:r>
      <w:r w:rsidR="00FD4E6E"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</w:rPr>
        <w:t>/UFSC</w:t>
      </w:r>
    </w:p>
    <w:sectPr w:rsidR="00870D8D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1F" w:rsidRDefault="00E50FB5">
      <w:pPr>
        <w:spacing w:after="0" w:line="240" w:lineRule="auto"/>
      </w:pPr>
      <w:r>
        <w:separator/>
      </w:r>
    </w:p>
  </w:endnote>
  <w:endnote w:type="continuationSeparator" w:id="0">
    <w:p w:rsidR="00B02A1F" w:rsidRDefault="00E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1F" w:rsidRDefault="00E50FB5">
      <w:pPr>
        <w:spacing w:after="0" w:line="240" w:lineRule="auto"/>
      </w:pPr>
      <w:r>
        <w:separator/>
      </w:r>
    </w:p>
  </w:footnote>
  <w:footnote w:type="continuationSeparator" w:id="0">
    <w:p w:rsidR="00B02A1F" w:rsidRDefault="00E5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Times New Roman"/>
        <w:noProof/>
        <w:color w:val="000000"/>
        <w:sz w:val="20"/>
        <w:szCs w:val="20"/>
      </w:rPr>
      <w:drawing>
        <wp:inline distT="0" distB="0" distL="0" distR="0" wp14:anchorId="294A7914" wp14:editId="2913B395">
          <wp:extent cx="586740" cy="586740"/>
          <wp:effectExtent l="0" t="0" r="0" b="0"/>
          <wp:docPr id="4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MINISTÉRIO DA EDUCAÇÃO</w:t>
    </w:r>
  </w:p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>UNIVERSIDADE FEDERAL DE SANTA CATARINA</w:t>
    </w:r>
  </w:p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>CENTRO DE CIÊNCIAS DA SAÚDE</w:t>
    </w:r>
  </w:p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PROGRAMA DE PÓS-GRADUAÇÃO EM </w:t>
    </w:r>
    <w:r w:rsidR="00FD4E6E">
      <w:rPr>
        <w:rFonts w:ascii="Verdana" w:eastAsia="Verdana" w:hAnsi="Verdana" w:cs="Verdana"/>
        <w:b/>
        <w:color w:val="000000"/>
        <w:sz w:val="20"/>
        <w:szCs w:val="20"/>
      </w:rPr>
      <w:t>NUTRIÇÃO</w:t>
    </w:r>
  </w:p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CAMPUS UNIVERSITÁRIO REITOR JOÃO DAVID FERREIRA LIMA - TRINDADE </w:t>
    </w:r>
  </w:p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CEP: 88040-970 - FLORIANÓPOLIS - SC</w:t>
    </w:r>
  </w:p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TELEFONE: (48) 3721-613</w:t>
    </w:r>
    <w:r w:rsidR="00FD4E6E">
      <w:rPr>
        <w:rFonts w:ascii="Verdana" w:eastAsia="Verdana" w:hAnsi="Verdana" w:cs="Verdana"/>
        <w:color w:val="000000"/>
        <w:sz w:val="16"/>
        <w:szCs w:val="16"/>
      </w:rPr>
      <w:t>1</w:t>
    </w:r>
  </w:p>
  <w:p w:rsidR="00870D8D" w:rsidRDefault="00E50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Times New Roman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E-MAIL: ppg</w:t>
    </w:r>
    <w:r w:rsidR="00FD4E6E">
      <w:rPr>
        <w:rFonts w:ascii="Verdana" w:eastAsia="Verdana" w:hAnsi="Verdana" w:cs="Verdana"/>
        <w:color w:val="000000"/>
        <w:sz w:val="16"/>
        <w:szCs w:val="16"/>
      </w:rPr>
      <w:t>n</w:t>
    </w:r>
    <w:r>
      <w:rPr>
        <w:rFonts w:ascii="Verdana" w:eastAsia="Verdana" w:hAnsi="Verdana" w:cs="Verdana"/>
        <w:color w:val="000000"/>
        <w:sz w:val="16"/>
        <w:szCs w:val="16"/>
      </w:rPr>
      <w:t>@contato.ufsc.br</w:t>
    </w:r>
  </w:p>
  <w:p w:rsidR="00870D8D" w:rsidRDefault="00870D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D"/>
    <w:rsid w:val="00245192"/>
    <w:rsid w:val="005873B5"/>
    <w:rsid w:val="00870D8D"/>
    <w:rsid w:val="00B02A1F"/>
    <w:rsid w:val="00E50FB5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A"/>
    <w:rPr>
      <w:rFonts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F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qFormat/>
    <w:rsid w:val="00AF71BA"/>
    <w:pPr>
      <w:keepNext/>
      <w:spacing w:after="0" w:line="360" w:lineRule="auto"/>
      <w:ind w:left="360"/>
      <w:jc w:val="center"/>
      <w:outlineLvl w:val="3"/>
    </w:pPr>
    <w:rPr>
      <w:rFonts w:ascii="Book Antiqua" w:hAnsi="Book Antiqua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AF71BA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71BA"/>
    <w:pPr>
      <w:spacing w:after="0" w:line="240" w:lineRule="auto"/>
      <w:jc w:val="center"/>
    </w:pPr>
    <w:rPr>
      <w:rFonts w:ascii="Tahoma" w:hAnsi="Tahoma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AF71BA"/>
    <w:rPr>
      <w:rFonts w:ascii="Tahoma" w:eastAsia="Times New Roman" w:hAnsi="Tahoma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AF71BA"/>
    <w:pPr>
      <w:tabs>
        <w:tab w:val="center" w:pos="4419"/>
        <w:tab w:val="right" w:pos="8838"/>
      </w:tabs>
      <w:spacing w:after="0" w:line="240" w:lineRule="atLeast"/>
    </w:pPr>
    <w:rPr>
      <w:rFonts w:asci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F71B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F71BA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F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1BA"/>
    <w:rPr>
      <w:rFonts w:ascii="Calibri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F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5E6E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6E1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6E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F2"/>
    <w:rPr>
      <w:rFonts w:ascii="Segoe UI" w:eastAsia="Times New Roman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A"/>
    <w:rPr>
      <w:rFonts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F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qFormat/>
    <w:rsid w:val="00AF71BA"/>
    <w:pPr>
      <w:keepNext/>
      <w:spacing w:after="0" w:line="360" w:lineRule="auto"/>
      <w:ind w:left="360"/>
      <w:jc w:val="center"/>
      <w:outlineLvl w:val="3"/>
    </w:pPr>
    <w:rPr>
      <w:rFonts w:ascii="Book Antiqua" w:hAnsi="Book Antiqua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AF71BA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71BA"/>
    <w:pPr>
      <w:spacing w:after="0" w:line="240" w:lineRule="auto"/>
      <w:jc w:val="center"/>
    </w:pPr>
    <w:rPr>
      <w:rFonts w:ascii="Tahoma" w:hAnsi="Tahoma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AF71BA"/>
    <w:rPr>
      <w:rFonts w:ascii="Tahoma" w:eastAsia="Times New Roman" w:hAnsi="Tahoma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AF71BA"/>
    <w:pPr>
      <w:tabs>
        <w:tab w:val="center" w:pos="4419"/>
        <w:tab w:val="right" w:pos="8838"/>
      </w:tabs>
      <w:spacing w:after="0" w:line="240" w:lineRule="atLeast"/>
    </w:pPr>
    <w:rPr>
      <w:rFonts w:asci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F71B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F71BA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F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1BA"/>
    <w:rPr>
      <w:rFonts w:ascii="Calibri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F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5E6E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6E1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6E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F2"/>
    <w:rPr>
      <w:rFonts w:ascii="Segoe UI" w:eastAsia="Times New Roman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xUwVakDfBqrcwNxzQaSdeiOkQ==">AMUW2mUlP6T4Yay8KKkdydeZLjpOeZDvjD92OPUMFFs0ZyDmhTUngJvXm3BGNr1K2xAiakdXFnL4+cFAtn1y07kZNQdb1Eh10lCoBEmZrWoMZxgtelWskn4=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83201AC-D13A-4DFB-BF4D-7EBB7CD9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 MARIA GUEVARA OCHOA</cp:lastModifiedBy>
  <cp:revision>3</cp:revision>
  <dcterms:created xsi:type="dcterms:W3CDTF">2023-05-31T18:02:00Z</dcterms:created>
  <dcterms:modified xsi:type="dcterms:W3CDTF">2023-05-31T18:04:00Z</dcterms:modified>
</cp:coreProperties>
</file>